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C5" w:rsidRDefault="002806C5" w:rsidP="002806C5">
      <w:pPr>
        <w:jc w:val="center"/>
        <w:rPr>
          <w:color w:val="auto"/>
          <w:kern w:val="0"/>
          <w:sz w:val="24"/>
          <w:szCs w:val="24"/>
        </w:rPr>
      </w:pPr>
      <w:r>
        <w:rPr>
          <w:rFonts w:ascii="Century Gothic" w:hAnsi="Century Gothic" w:cs="Century Gothic"/>
          <w:b/>
          <w:bCs/>
          <w:sz w:val="56"/>
          <w:szCs w:val="56"/>
        </w:rPr>
        <w:t>Rosario y Hora Santa Vocacional</w:t>
      </w:r>
    </w:p>
    <w:p w:rsidR="002806C5" w:rsidRDefault="002806C5" w:rsidP="002806C5">
      <w:pPr>
        <w:overflowPunct/>
        <w:rPr>
          <w:color w:val="auto"/>
          <w:kern w:val="0"/>
          <w:sz w:val="24"/>
          <w:szCs w:val="24"/>
        </w:rPr>
        <w:sectPr w:rsidR="002806C5" w:rsidSect="002806C5">
          <w:pgSz w:w="12240" w:h="15840"/>
          <w:pgMar w:top="1417" w:right="1701" w:bottom="1417" w:left="1701" w:header="720" w:footer="720" w:gutter="0"/>
          <w:cols w:space="720"/>
          <w:noEndnote/>
        </w:sectPr>
      </w:pPr>
    </w:p>
    <w:p w:rsidR="002806C5" w:rsidRDefault="002806C5" w:rsidP="002806C5">
      <w:pPr>
        <w:overflowPunct/>
        <w:rPr>
          <w:color w:val="auto"/>
          <w:kern w:val="0"/>
          <w:sz w:val="24"/>
          <w:szCs w:val="24"/>
        </w:rPr>
        <w:sectPr w:rsidR="002806C5">
          <w:type w:val="continuous"/>
          <w:pgSz w:w="12240" w:h="15840"/>
          <w:pgMar w:top="1417" w:right="1701" w:bottom="1417" w:left="1701" w:header="720" w:footer="720" w:gutter="0"/>
          <w:cols w:space="720"/>
          <w:noEndnote/>
        </w:sectPr>
      </w:pPr>
    </w:p>
    <w:p w:rsidR="002806C5" w:rsidRDefault="002806C5" w:rsidP="002806C5">
      <w:pPr>
        <w:overflowPunct/>
        <w:rPr>
          <w:color w:val="auto"/>
          <w:kern w:val="0"/>
          <w:sz w:val="24"/>
          <w:szCs w:val="24"/>
        </w:rPr>
        <w:sectPr w:rsidR="002806C5">
          <w:type w:val="continuous"/>
          <w:pgSz w:w="12240" w:h="15840"/>
          <w:pgMar w:top="1417" w:right="1701" w:bottom="1417" w:left="1701" w:header="720" w:footer="720" w:gutter="0"/>
          <w:cols w:space="720"/>
          <w:noEndnote/>
        </w:sectPr>
      </w:pPr>
    </w:p>
    <w:p w:rsidR="002806C5" w:rsidRDefault="002806C5" w:rsidP="002806C5">
      <w:pPr>
        <w:tabs>
          <w:tab w:val="center" w:pos="3182"/>
          <w:tab w:val="right" w:pos="6344"/>
        </w:tabs>
        <w:rPr>
          <w:color w:val="auto"/>
          <w:kern w:val="0"/>
          <w:sz w:val="24"/>
          <w:szCs w:val="24"/>
        </w:rPr>
      </w:pPr>
    </w:p>
    <w:p w:rsidR="002806C5" w:rsidRDefault="002806C5" w:rsidP="002806C5">
      <w:pPr>
        <w:overflowPunct/>
        <w:rPr>
          <w:color w:val="auto"/>
          <w:kern w:val="0"/>
          <w:sz w:val="24"/>
          <w:szCs w:val="24"/>
        </w:rPr>
        <w:sectPr w:rsidR="002806C5">
          <w:type w:val="continuous"/>
          <w:pgSz w:w="12240" w:h="15840"/>
          <w:pgMar w:top="1417" w:right="1701" w:bottom="1417" w:left="1701" w:header="720" w:footer="720" w:gutter="0"/>
          <w:cols w:space="720"/>
          <w:noEndnote/>
        </w:sectPr>
      </w:pPr>
    </w:p>
    <w:p w:rsidR="002806C5" w:rsidRDefault="002806C5" w:rsidP="002806C5">
      <w:pPr>
        <w:tabs>
          <w:tab w:val="center" w:pos="3182"/>
          <w:tab w:val="right" w:pos="6344"/>
        </w:tabs>
        <w:rPr>
          <w:color w:val="auto"/>
          <w:kern w:val="0"/>
          <w:sz w:val="24"/>
          <w:szCs w:val="24"/>
        </w:rPr>
      </w:pPr>
    </w:p>
    <w:p w:rsidR="002806C5" w:rsidRDefault="002806C5" w:rsidP="002806C5">
      <w:pPr>
        <w:overflowPunct/>
        <w:rPr>
          <w:color w:val="auto"/>
          <w:kern w:val="0"/>
          <w:sz w:val="24"/>
          <w:szCs w:val="24"/>
        </w:rPr>
        <w:sectPr w:rsidR="002806C5">
          <w:type w:val="continuous"/>
          <w:pgSz w:w="12240" w:h="15840"/>
          <w:pgMar w:top="1417" w:right="1701" w:bottom="1417" w:left="1701" w:header="720" w:footer="720" w:gutter="0"/>
          <w:cols w:space="720"/>
          <w:noEndnote/>
        </w:sectPr>
      </w:pPr>
    </w:p>
    <w:p w:rsidR="002806C5" w:rsidRDefault="002806C5" w:rsidP="002806C5">
      <w:pPr>
        <w:jc w:val="center"/>
        <w:rPr>
          <w:rFonts w:ascii="Century Gothic" w:hAnsi="Century Gothic" w:cs="Century Gothic"/>
          <w:i/>
          <w:iCs/>
          <w:sz w:val="24"/>
          <w:szCs w:val="24"/>
        </w:rPr>
      </w:pPr>
      <w:r>
        <w:rPr>
          <w:rFonts w:ascii="Century Gothic" w:hAnsi="Century Gothic" w:cs="Century Gothic"/>
          <w:i/>
          <w:iCs/>
          <w:sz w:val="24"/>
          <w:szCs w:val="24"/>
        </w:rPr>
        <w:lastRenderedPageBreak/>
        <w:t xml:space="preserve">María, Madre </w:t>
      </w:r>
    </w:p>
    <w:p w:rsidR="002806C5" w:rsidRDefault="002806C5" w:rsidP="002806C5">
      <w:pPr>
        <w:jc w:val="center"/>
        <w:rPr>
          <w:rFonts w:ascii="Century Gothic" w:hAnsi="Century Gothic" w:cs="Century Gothic"/>
          <w:i/>
          <w:iCs/>
          <w:sz w:val="24"/>
          <w:szCs w:val="24"/>
        </w:rPr>
      </w:pPr>
      <w:r>
        <w:rPr>
          <w:rFonts w:ascii="Century Gothic" w:hAnsi="Century Gothic" w:cs="Century Gothic"/>
          <w:i/>
          <w:iCs/>
          <w:sz w:val="24"/>
          <w:szCs w:val="24"/>
        </w:rPr>
        <w:t xml:space="preserve">de las </w:t>
      </w:r>
    </w:p>
    <w:p w:rsidR="002806C5" w:rsidRDefault="002806C5" w:rsidP="002806C5">
      <w:pPr>
        <w:jc w:val="center"/>
        <w:rPr>
          <w:color w:val="auto"/>
          <w:kern w:val="0"/>
          <w:sz w:val="24"/>
          <w:szCs w:val="24"/>
        </w:rPr>
      </w:pPr>
      <w:r>
        <w:rPr>
          <w:rFonts w:ascii="Century Gothic" w:hAnsi="Century Gothic" w:cs="Century Gothic"/>
          <w:i/>
          <w:iCs/>
          <w:sz w:val="24"/>
          <w:szCs w:val="24"/>
        </w:rPr>
        <w:t>Vocaciones</w:t>
      </w:r>
    </w:p>
    <w:p w:rsidR="002806C5" w:rsidRDefault="002806C5" w:rsidP="002806C5">
      <w:pPr>
        <w:overflowPunct/>
        <w:rPr>
          <w:color w:val="auto"/>
          <w:kern w:val="0"/>
          <w:sz w:val="24"/>
          <w:szCs w:val="24"/>
        </w:rPr>
        <w:sectPr w:rsidR="002806C5">
          <w:type w:val="continuous"/>
          <w:pgSz w:w="12240" w:h="15840"/>
          <w:pgMar w:top="1417" w:right="1701" w:bottom="1417" w:left="1701" w:header="720" w:footer="720" w:gutter="0"/>
          <w:cols w:space="720"/>
          <w:noEndnote/>
        </w:sectPr>
      </w:pPr>
    </w:p>
    <w:p w:rsidR="006D349D" w:rsidRDefault="006D349D">
      <w:pPr>
        <w:jc w:val="center"/>
        <w:rPr>
          <w:rFonts w:ascii="Century Gothic" w:hAnsi="Century Gothic" w:cs="Century Gothic"/>
          <w:b/>
          <w:bCs/>
          <w:sz w:val="24"/>
          <w:szCs w:val="24"/>
        </w:rPr>
      </w:pPr>
      <w:r>
        <w:rPr>
          <w:rFonts w:ascii="Century Gothic" w:hAnsi="Century Gothic" w:cs="Century Gothic"/>
          <w:b/>
          <w:bCs/>
          <w:sz w:val="24"/>
          <w:szCs w:val="24"/>
        </w:rPr>
        <w:lastRenderedPageBreak/>
        <w:t>Rosario Vocacional</w:t>
      </w:r>
    </w:p>
    <w:p w:rsidR="006D349D" w:rsidRDefault="006D349D">
      <w:pPr>
        <w:jc w:val="center"/>
        <w:rPr>
          <w:rFonts w:ascii="Century Gothic" w:hAnsi="Century Gothic" w:cs="Century Gothic"/>
          <w:b/>
          <w:bCs/>
          <w:sz w:val="22"/>
          <w:szCs w:val="22"/>
        </w:rPr>
      </w:pPr>
    </w:p>
    <w:p w:rsidR="006D349D" w:rsidRDefault="006D349D">
      <w:pPr>
        <w:jc w:val="both"/>
        <w:rPr>
          <w:rFonts w:ascii="Century Gothic" w:hAnsi="Century Gothic" w:cs="Century Gothic"/>
          <w:b/>
          <w:bCs/>
          <w:i/>
          <w:iCs/>
        </w:rPr>
      </w:pPr>
      <w:r>
        <w:rPr>
          <w:rFonts w:ascii="Century Gothic" w:hAnsi="Century Gothic" w:cs="Century Gothic"/>
          <w:b/>
          <w:bCs/>
          <w:i/>
          <w:iCs/>
        </w:rPr>
        <w:t>Oraciones iniciales</w:t>
      </w:r>
    </w:p>
    <w:p w:rsidR="006D349D" w:rsidRDefault="006D349D">
      <w:pPr>
        <w:jc w:val="both"/>
        <w:rPr>
          <w:rFonts w:ascii="Century Gothic" w:hAnsi="Century Gothic" w:cs="Century Gothic"/>
          <w:b/>
          <w:bCs/>
          <w:i/>
          <w:iCs/>
        </w:rPr>
      </w:pPr>
    </w:p>
    <w:p w:rsidR="006D349D" w:rsidRDefault="006D349D">
      <w:pPr>
        <w:jc w:val="both"/>
        <w:rPr>
          <w:rFonts w:ascii="Century Gothic" w:hAnsi="Century Gothic" w:cs="Century Gothic"/>
          <w:i/>
          <w:iCs/>
        </w:rPr>
      </w:pPr>
      <w:r>
        <w:rPr>
          <w:rFonts w:ascii="Century Gothic" w:hAnsi="Century Gothic" w:cs="Century Gothic"/>
          <w:i/>
          <w:iCs/>
        </w:rPr>
        <w:t xml:space="preserve">Animador: </w:t>
      </w:r>
      <w:r>
        <w:rPr>
          <w:rFonts w:ascii="Century Gothic" w:hAnsi="Century Gothic" w:cs="Century Gothic"/>
        </w:rPr>
        <w:t>Por la señal de la Santa Cruz...</w:t>
      </w:r>
    </w:p>
    <w:p w:rsidR="006D349D" w:rsidRDefault="006D349D">
      <w:pPr>
        <w:jc w:val="both"/>
        <w:rPr>
          <w:rFonts w:ascii="Century Gothic" w:hAnsi="Century Gothic" w:cs="Century Gothic"/>
        </w:rPr>
      </w:pPr>
      <w:r>
        <w:rPr>
          <w:rFonts w:ascii="Century Gothic" w:hAnsi="Century Gothic" w:cs="Century Gothic"/>
          <w:i/>
          <w:iCs/>
        </w:rPr>
        <w:t xml:space="preserve">Animador: </w:t>
      </w:r>
      <w:r>
        <w:rPr>
          <w:rFonts w:ascii="Century Gothic" w:hAnsi="Century Gothic" w:cs="Century Gothic"/>
        </w:rPr>
        <w:t>Yo confieso, ante Dios...</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Abre, Señor mis labios. </w:t>
      </w:r>
    </w:p>
    <w:p w:rsidR="006D349D" w:rsidRDefault="006D349D">
      <w:pPr>
        <w:jc w:val="both"/>
        <w:rPr>
          <w:rFonts w:ascii="Century Gothic" w:hAnsi="Century Gothic" w:cs="Century Gothic"/>
        </w:rPr>
      </w:pPr>
      <w:r>
        <w:rPr>
          <w:rFonts w:ascii="Century Gothic" w:hAnsi="Century Gothic" w:cs="Century Gothic"/>
          <w:i/>
          <w:iCs/>
        </w:rPr>
        <w:t>Todos</w:t>
      </w:r>
      <w:r>
        <w:rPr>
          <w:rFonts w:ascii="Century Gothic" w:hAnsi="Century Gothic" w:cs="Century Gothic"/>
        </w:rPr>
        <w:t xml:space="preserve">: Y mi boca proclamará tu alabanza. </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Gloria al Padre, al Hijo y al Espíritu Santo. </w:t>
      </w:r>
    </w:p>
    <w:p w:rsidR="006D349D" w:rsidRDefault="006D349D">
      <w:pPr>
        <w:jc w:val="both"/>
        <w:rPr>
          <w:rFonts w:ascii="Century Gothic" w:hAnsi="Century Gothic" w:cs="Century Gothic"/>
        </w:rPr>
      </w:pPr>
      <w:r>
        <w:rPr>
          <w:rFonts w:ascii="Century Gothic" w:hAnsi="Century Gothic" w:cs="Century Gothic"/>
          <w:i/>
          <w:iCs/>
        </w:rPr>
        <w:t>Todos</w:t>
      </w:r>
      <w:r>
        <w:rPr>
          <w:rFonts w:ascii="Century Gothic" w:hAnsi="Century Gothic" w:cs="Century Gothic"/>
        </w:rPr>
        <w:t xml:space="preserve">: Como era en un principio, ahora y siempre, por los siglos de los siglos. Amén.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(El animador menciona la intención con la que se reza el Rosario pedir por el aumento y perseverancia de las vocaciones, dar gracias por algo, pedir por una necesidad, etc..)</w:t>
      </w:r>
      <w:r>
        <w:rPr>
          <w:rFonts w:ascii="Century Gothic" w:hAnsi="Century Gothic" w:cs="Century Gothic"/>
        </w:rPr>
        <w:t xml:space="preserve">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rPr>
        <w:t xml:space="preserve">Se anuncian los misterios que tocan reflexionar y se dice el correspondiente: ejemplo: "Primer misterio gozoso… La Visita del Ángel a María..." </w:t>
      </w:r>
    </w:p>
    <w:p w:rsidR="006D349D" w:rsidRDefault="006D349D">
      <w:pPr>
        <w:jc w:val="both"/>
        <w:rPr>
          <w:rFonts w:ascii="Century Gothic" w:hAnsi="Century Gothic" w:cs="Century Gothic"/>
        </w:rPr>
      </w:pPr>
    </w:p>
    <w:p w:rsidR="006D349D" w:rsidRDefault="006D349D">
      <w:pPr>
        <w:ind w:left="340" w:hanging="283"/>
        <w:jc w:val="both"/>
        <w:rPr>
          <w:rFonts w:ascii="Century Gothic" w:hAnsi="Century Gothic" w:cs="Century Gothic"/>
        </w:rPr>
      </w:pPr>
      <w:r>
        <w:rPr>
          <w:rFonts w:ascii="Century Gothic" w:hAnsi="Century Gothic" w:cs="Century Gothic"/>
        </w:rPr>
        <w:t xml:space="preserve">Se reza un Padre Nuestro y diez Ave María, concluyendo con el "Gloria al Padre, al Hijo y al Espíritu Santo…" </w:t>
      </w:r>
    </w:p>
    <w:p w:rsidR="006D349D" w:rsidRDefault="006D349D">
      <w:pPr>
        <w:ind w:left="340" w:hanging="283"/>
        <w:jc w:val="both"/>
        <w:rPr>
          <w:rFonts w:ascii="Century Gothic" w:hAnsi="Century Gothic" w:cs="Century Gothic"/>
        </w:rPr>
      </w:pPr>
      <w:r>
        <w:rPr>
          <w:rFonts w:ascii="Century Gothic" w:hAnsi="Century Gothic" w:cs="Century Gothic"/>
        </w:rPr>
        <w:t xml:space="preserve">Luego una jaculatoria, ejemplo: "María, Madre de gracia y misericordia… En la vida y en la muerte, ampáranos gran Señora". </w:t>
      </w:r>
    </w:p>
    <w:p w:rsidR="006D349D" w:rsidRDefault="006D349D">
      <w:pPr>
        <w:jc w:val="both"/>
        <w:rPr>
          <w:rFonts w:ascii="Century Gothic" w:hAnsi="Century Gothic" w:cs="Century Gothic"/>
          <w:b/>
          <w:bCs/>
        </w:rPr>
      </w:pPr>
    </w:p>
    <w:p w:rsidR="006D349D" w:rsidRDefault="006D349D">
      <w:pPr>
        <w:jc w:val="both"/>
        <w:rPr>
          <w:rFonts w:ascii="Century Gothic" w:hAnsi="Century Gothic" w:cs="Century Gothic"/>
          <w:b/>
          <w:bCs/>
        </w:rPr>
      </w:pPr>
      <w:r>
        <w:rPr>
          <w:rFonts w:ascii="Century Gothic" w:hAnsi="Century Gothic" w:cs="Century Gothic"/>
          <w:b/>
          <w:bCs/>
        </w:rPr>
        <w:t>MISTERIOS DEL SANTO ROSARIO</w:t>
      </w:r>
    </w:p>
    <w:p w:rsidR="006D349D" w:rsidRDefault="006D349D">
      <w:pPr>
        <w:jc w:val="both"/>
        <w:rPr>
          <w:rFonts w:ascii="Century Gothic" w:hAnsi="Century Gothic" w:cs="Century Gothic"/>
          <w:b/>
          <w:bCs/>
        </w:rPr>
      </w:pPr>
    </w:p>
    <w:p w:rsidR="006D349D" w:rsidRDefault="006D349D">
      <w:pPr>
        <w:jc w:val="both"/>
        <w:rPr>
          <w:rFonts w:ascii="Century Gothic" w:hAnsi="Century Gothic" w:cs="Century Gothic"/>
          <w:b/>
          <w:bCs/>
          <w:i/>
          <w:iCs/>
        </w:rPr>
      </w:pPr>
      <w:r>
        <w:rPr>
          <w:rFonts w:ascii="Century Gothic" w:hAnsi="Century Gothic" w:cs="Century Gothic"/>
          <w:b/>
          <w:bCs/>
          <w:i/>
          <w:iCs/>
        </w:rPr>
        <w:t>Misterios gozosos (Lunes y sábados)</w:t>
      </w:r>
    </w:p>
    <w:p w:rsidR="006D349D" w:rsidRDefault="006D349D">
      <w:pPr>
        <w:jc w:val="both"/>
        <w:rPr>
          <w:rFonts w:ascii="Century Gothic" w:hAnsi="Century Gothic" w:cs="Century Gothic"/>
          <w:b/>
          <w:bCs/>
          <w:i/>
          <w:iCs/>
        </w:rPr>
      </w:pPr>
    </w:p>
    <w:p w:rsidR="006D349D" w:rsidRDefault="006D349D">
      <w:pPr>
        <w:jc w:val="both"/>
        <w:rPr>
          <w:rFonts w:ascii="Century Gothic" w:hAnsi="Century Gothic" w:cs="Century Gothic"/>
          <w:i/>
          <w:iCs/>
        </w:rPr>
      </w:pPr>
      <w:r>
        <w:rPr>
          <w:rFonts w:ascii="Century Gothic" w:hAnsi="Century Gothic" w:cs="Century Gothic"/>
          <w:u w:val="single"/>
        </w:rPr>
        <w:t>1° Misterio</w:t>
      </w:r>
      <w:r>
        <w:rPr>
          <w:rFonts w:ascii="Century Gothic" w:hAnsi="Century Gothic" w:cs="Century Gothic"/>
        </w:rPr>
        <w:t xml:space="preserve">: </w:t>
      </w:r>
      <w:r>
        <w:rPr>
          <w:rFonts w:ascii="Century Gothic" w:hAnsi="Century Gothic" w:cs="Century Gothic"/>
          <w:i/>
          <w:iCs/>
        </w:rPr>
        <w:t>La Anunciación del Ángel a la Virgen María y la Encarnación del Hijo de Dios.</w:t>
      </w:r>
    </w:p>
    <w:p w:rsidR="006D349D" w:rsidRDefault="006D349D">
      <w:pPr>
        <w:jc w:val="both"/>
        <w:rPr>
          <w:rFonts w:ascii="Century Gothic" w:hAnsi="Century Gothic" w:cs="Century Gothic"/>
        </w:rPr>
      </w:pPr>
      <w:r>
        <w:rPr>
          <w:rFonts w:ascii="Century Gothic" w:hAnsi="Century Gothic" w:cs="Century Gothic"/>
          <w:i/>
          <w:iCs/>
        </w:rPr>
        <w:t>-</w:t>
      </w:r>
      <w:r>
        <w:rPr>
          <w:rFonts w:ascii="Century Gothic" w:hAnsi="Century Gothic" w:cs="Century Gothic"/>
        </w:rPr>
        <w:t xml:space="preserve"> Pidamos a la Virgen que los jóvenes estén abiertos a la llamada de Dios y dispuestos a decirle </w:t>
      </w:r>
      <w:r>
        <w:rPr>
          <w:rFonts w:ascii="Century Gothic" w:hAnsi="Century Gothic" w:cs="Century Gothic"/>
          <w:sz w:val="16"/>
          <w:szCs w:val="16"/>
        </w:rPr>
        <w:t>&lt;&lt;</w:t>
      </w:r>
      <w:r>
        <w:rPr>
          <w:rFonts w:ascii="Century Gothic" w:hAnsi="Century Gothic" w:cs="Century Gothic"/>
        </w:rPr>
        <w:t>Sí</w:t>
      </w:r>
      <w:r>
        <w:rPr>
          <w:rFonts w:ascii="Century Gothic" w:hAnsi="Century Gothic" w:cs="Century Gothic"/>
          <w:sz w:val="16"/>
          <w:szCs w:val="16"/>
        </w:rPr>
        <w:t>&gt;&gt;</w:t>
      </w:r>
      <w:r>
        <w:rPr>
          <w:rFonts w:ascii="Century Gothic" w:hAnsi="Century Gothic" w:cs="Century Gothic"/>
        </w:rPr>
        <w:t>, como Ella.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u w:val="single"/>
        </w:rPr>
        <w:t>2° Misterio</w:t>
      </w:r>
      <w:r>
        <w:rPr>
          <w:rFonts w:ascii="Century Gothic" w:hAnsi="Century Gothic" w:cs="Century Gothic"/>
        </w:rPr>
        <w:t xml:space="preserve">: </w:t>
      </w:r>
      <w:r>
        <w:rPr>
          <w:rFonts w:ascii="Century Gothic" w:hAnsi="Century Gothic" w:cs="Century Gothic"/>
          <w:i/>
          <w:iCs/>
        </w:rPr>
        <w:t>La visitación de María a su prima Isabel.</w:t>
      </w:r>
    </w:p>
    <w:p w:rsidR="006D349D" w:rsidRDefault="006D349D">
      <w:pPr>
        <w:jc w:val="both"/>
        <w:rPr>
          <w:rFonts w:ascii="Century Gothic" w:hAnsi="Century Gothic" w:cs="Century Gothic"/>
        </w:rPr>
      </w:pPr>
      <w:r>
        <w:rPr>
          <w:rFonts w:ascii="Century Gothic" w:hAnsi="Century Gothic" w:cs="Century Gothic"/>
          <w:i/>
          <w:iCs/>
        </w:rPr>
        <w:t>-</w:t>
      </w:r>
      <w:r>
        <w:rPr>
          <w:rFonts w:ascii="Century Gothic" w:hAnsi="Century Gothic" w:cs="Century Gothic"/>
        </w:rPr>
        <w:t xml:space="preserve"> Oremos para que las personas consagradas sean signos de Jesucristo y Evangelio vivo en el servicio y amor al prójimo.</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u w:val="single"/>
        </w:rPr>
        <w:t>3° Misterio</w:t>
      </w:r>
      <w:r>
        <w:rPr>
          <w:rFonts w:ascii="Century Gothic" w:hAnsi="Century Gothic" w:cs="Century Gothic"/>
        </w:rPr>
        <w:t>: "El nacimiento de Jesús en Belén".</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Jesús siga naciendo hoy en el corazón de los fieles, por la palabra y el testimonio de los sacerdotes.</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4° Misterio</w:t>
      </w:r>
      <w:r>
        <w:rPr>
          <w:rFonts w:ascii="Century Gothic" w:hAnsi="Century Gothic" w:cs="Century Gothic"/>
        </w:rPr>
        <w:t xml:space="preserve">: </w:t>
      </w:r>
      <w:r>
        <w:rPr>
          <w:rFonts w:ascii="Century Gothic" w:hAnsi="Century Gothic" w:cs="Century Gothic"/>
          <w:i/>
          <w:iCs/>
        </w:rPr>
        <w:t>La purificación de María Santísima y la presentación del Niño Jesús en el Templo.</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para que los padres acojan como un regalo de Dios, la posible vocación sacerdotal o consagrada de sus hijos.</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5° Misterio</w:t>
      </w:r>
      <w:r>
        <w:rPr>
          <w:rFonts w:ascii="Century Gothic" w:hAnsi="Century Gothic" w:cs="Century Gothic"/>
        </w:rPr>
        <w:t xml:space="preserve">: </w:t>
      </w:r>
      <w:r>
        <w:rPr>
          <w:rFonts w:ascii="Century Gothic" w:hAnsi="Century Gothic" w:cs="Century Gothic"/>
          <w:i/>
          <w:iCs/>
        </w:rPr>
        <w:t>El Niño Jesús perdido y hallado en el templo.</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 xml:space="preserve">Oremos a Dios, por intercesión de la Virgen, para que los seminaristas sean fieles a su vocación y se formen bien. </w:t>
      </w:r>
    </w:p>
    <w:p w:rsidR="002806C5" w:rsidRDefault="006D349D">
      <w:pPr>
        <w:jc w:val="both"/>
        <w:rPr>
          <w:rFonts w:ascii="Century Gothic" w:hAnsi="Century Gothic" w:cs="Century Gothic"/>
          <w:b/>
          <w:bCs/>
        </w:rPr>
      </w:pPr>
      <w:r>
        <w:rPr>
          <w:rFonts w:ascii="Century Gothic" w:hAnsi="Century Gothic" w:cs="Century Gothic"/>
        </w:rPr>
        <w:br/>
      </w:r>
    </w:p>
    <w:p w:rsidR="002806C5" w:rsidRDefault="002806C5">
      <w:pPr>
        <w:jc w:val="both"/>
        <w:rPr>
          <w:rFonts w:ascii="Century Gothic" w:hAnsi="Century Gothic" w:cs="Century Gothic"/>
          <w:b/>
          <w:bCs/>
        </w:rPr>
      </w:pPr>
    </w:p>
    <w:p w:rsidR="002806C5" w:rsidRDefault="002806C5">
      <w:pPr>
        <w:jc w:val="both"/>
        <w:rPr>
          <w:rFonts w:ascii="Century Gothic" w:hAnsi="Century Gothic" w:cs="Century Gothic"/>
          <w:b/>
          <w:bCs/>
        </w:rPr>
      </w:pPr>
    </w:p>
    <w:p w:rsidR="002806C5" w:rsidRDefault="002806C5">
      <w:pPr>
        <w:jc w:val="both"/>
        <w:rPr>
          <w:rFonts w:ascii="Century Gothic" w:hAnsi="Century Gothic" w:cs="Century Gothic"/>
          <w:b/>
          <w:bCs/>
        </w:rPr>
      </w:pPr>
    </w:p>
    <w:p w:rsidR="002806C5" w:rsidRDefault="002806C5">
      <w:pPr>
        <w:jc w:val="both"/>
        <w:rPr>
          <w:rFonts w:ascii="Century Gothic" w:hAnsi="Century Gothic" w:cs="Century Gothic"/>
          <w:b/>
          <w:bCs/>
        </w:rPr>
      </w:pPr>
    </w:p>
    <w:p w:rsidR="006D349D" w:rsidRDefault="006D349D">
      <w:pPr>
        <w:jc w:val="both"/>
        <w:rPr>
          <w:rFonts w:ascii="Century Gothic" w:hAnsi="Century Gothic" w:cs="Century Gothic"/>
        </w:rPr>
      </w:pPr>
      <w:r>
        <w:rPr>
          <w:rFonts w:ascii="Century Gothic" w:hAnsi="Century Gothic" w:cs="Century Gothic"/>
          <w:b/>
          <w:bCs/>
        </w:rPr>
        <w:lastRenderedPageBreak/>
        <w:t>Misterios luminosos (Jueves)</w:t>
      </w:r>
    </w:p>
    <w:p w:rsidR="006D349D" w:rsidRDefault="006D349D">
      <w:pPr>
        <w:jc w:val="both"/>
        <w:rPr>
          <w:rFonts w:ascii="Century Gothic" w:hAnsi="Century Gothic" w:cs="Century Gothic"/>
        </w:rPr>
      </w:pPr>
      <w:r>
        <w:rPr>
          <w:rFonts w:ascii="Century Gothic" w:hAnsi="Century Gothic" w:cs="Century Gothic"/>
        </w:rPr>
        <w:br/>
      </w:r>
      <w:r>
        <w:rPr>
          <w:rFonts w:ascii="Century Gothic" w:hAnsi="Century Gothic" w:cs="Century Gothic"/>
          <w:u w:val="single"/>
        </w:rPr>
        <w:t>1° Misterio</w:t>
      </w:r>
      <w:r>
        <w:rPr>
          <w:rFonts w:ascii="Century Gothic" w:hAnsi="Century Gothic" w:cs="Century Gothic"/>
        </w:rPr>
        <w:t xml:space="preserve">: </w:t>
      </w:r>
      <w:r>
        <w:rPr>
          <w:rFonts w:ascii="Century Gothic" w:hAnsi="Century Gothic" w:cs="Century Gothic"/>
          <w:i/>
          <w:iCs/>
        </w:rPr>
        <w:t>El Bautismo de Jesús en el Jordán</w:t>
      </w:r>
      <w:r>
        <w:rPr>
          <w:rFonts w:ascii="Century Gothic" w:hAnsi="Century Gothic" w:cs="Century Gothic"/>
        </w:rPr>
        <w:t>.</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todos los cristianos vivamos la vocación a la santidad, como fruto de nuestro Bautismo.</w:t>
      </w:r>
    </w:p>
    <w:p w:rsidR="006D349D" w:rsidRDefault="006D349D">
      <w:pPr>
        <w:jc w:val="both"/>
        <w:rPr>
          <w:rFonts w:ascii="Century Gothic" w:hAnsi="Century Gothic" w:cs="Century Gothic"/>
          <w:i/>
          <w:iCs/>
        </w:rPr>
      </w:pPr>
      <w:r>
        <w:rPr>
          <w:rFonts w:ascii="Century Gothic" w:hAnsi="Century Gothic" w:cs="Century Gothic"/>
        </w:rPr>
        <w:br/>
      </w:r>
      <w:r>
        <w:rPr>
          <w:rFonts w:ascii="Century Gothic" w:hAnsi="Century Gothic" w:cs="Century Gothic"/>
          <w:u w:val="single"/>
        </w:rPr>
        <w:t>2° Misterio</w:t>
      </w:r>
      <w:r>
        <w:rPr>
          <w:rFonts w:ascii="Century Gothic" w:hAnsi="Century Gothic" w:cs="Century Gothic"/>
        </w:rPr>
        <w:t xml:space="preserve">: </w:t>
      </w:r>
      <w:r>
        <w:rPr>
          <w:rFonts w:ascii="Century Gothic" w:hAnsi="Century Gothic" w:cs="Century Gothic"/>
          <w:i/>
          <w:iCs/>
        </w:rPr>
        <w:t>Las bodas de Caná.</w:t>
      </w:r>
    </w:p>
    <w:p w:rsidR="006D349D" w:rsidRDefault="006D349D">
      <w:pPr>
        <w:jc w:val="both"/>
        <w:rPr>
          <w:rFonts w:ascii="Century Gothic" w:hAnsi="Century Gothic" w:cs="Century Gothic"/>
        </w:rPr>
      </w:pPr>
      <w:r>
        <w:rPr>
          <w:rFonts w:ascii="Century Gothic" w:hAnsi="Century Gothic" w:cs="Century Gothic"/>
          <w:i/>
          <w:iCs/>
        </w:rPr>
        <w:softHyphen/>
        <w:t xml:space="preserve">- </w:t>
      </w:r>
      <w:r>
        <w:rPr>
          <w:rFonts w:ascii="Century Gothic" w:hAnsi="Century Gothic" w:cs="Century Gothic"/>
        </w:rPr>
        <w:t>Pidamos a María para que los esposos vivan fielmente su vocación matrimonial y hagan de su hogar una Iglesia doméstica.</w:t>
      </w:r>
    </w:p>
    <w:p w:rsidR="006D349D" w:rsidRDefault="006D349D">
      <w:pPr>
        <w:jc w:val="both"/>
        <w:rPr>
          <w:rFonts w:ascii="Century Gothic" w:hAnsi="Century Gothic" w:cs="Century Gothic"/>
        </w:rPr>
      </w:pPr>
      <w:r>
        <w:rPr>
          <w:rFonts w:ascii="Century Gothic" w:hAnsi="Century Gothic" w:cs="Century Gothic"/>
        </w:rPr>
        <w:br/>
      </w:r>
      <w:r>
        <w:rPr>
          <w:rFonts w:ascii="Century Gothic" w:hAnsi="Century Gothic" w:cs="Century Gothic"/>
          <w:u w:val="single"/>
        </w:rPr>
        <w:t>3° Misterio</w:t>
      </w:r>
      <w:r>
        <w:rPr>
          <w:rFonts w:ascii="Century Gothic" w:hAnsi="Century Gothic" w:cs="Century Gothic"/>
        </w:rPr>
        <w:t xml:space="preserve">: </w:t>
      </w:r>
      <w:r>
        <w:rPr>
          <w:rFonts w:ascii="Century Gothic" w:hAnsi="Century Gothic" w:cs="Century Gothic"/>
          <w:i/>
          <w:iCs/>
        </w:rPr>
        <w:t>La predicación de Jesús y la llamada a la conversión.</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no falten en la Iglesia sacerdotes que prediquen el Evangelio y administren el Sacramento del perdón.</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u w:val="single"/>
        </w:rPr>
        <w:t>4° Misterio</w:t>
      </w:r>
      <w:r>
        <w:rPr>
          <w:rFonts w:ascii="Century Gothic" w:hAnsi="Century Gothic" w:cs="Century Gothic"/>
        </w:rPr>
        <w:t xml:space="preserve">: </w:t>
      </w:r>
      <w:r>
        <w:rPr>
          <w:rFonts w:ascii="Century Gothic" w:hAnsi="Century Gothic" w:cs="Century Gothic"/>
          <w:i/>
          <w:iCs/>
        </w:rPr>
        <w:t xml:space="preserve">La Transfiguración del Señor. </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por la vida contemplativa, y para que todos los cristianos descubramos en la oración, la belleza del seguimiento de Jesús.</w:t>
      </w:r>
    </w:p>
    <w:p w:rsidR="006D349D" w:rsidRDefault="006D349D">
      <w:pPr>
        <w:jc w:val="both"/>
        <w:rPr>
          <w:rFonts w:ascii="Century Gothic" w:hAnsi="Century Gothic" w:cs="Century Gothic"/>
          <w:i/>
          <w:iCs/>
        </w:rPr>
      </w:pPr>
      <w:r>
        <w:rPr>
          <w:rFonts w:ascii="Century Gothic" w:hAnsi="Century Gothic" w:cs="Century Gothic"/>
          <w:i/>
          <w:iCs/>
        </w:rPr>
        <w:br/>
      </w:r>
      <w:r>
        <w:rPr>
          <w:rFonts w:ascii="Century Gothic" w:hAnsi="Century Gothic" w:cs="Century Gothic"/>
          <w:u w:val="single"/>
        </w:rPr>
        <w:t>5° Misterio</w:t>
      </w:r>
      <w:r>
        <w:rPr>
          <w:rFonts w:ascii="Century Gothic" w:hAnsi="Century Gothic" w:cs="Century Gothic"/>
        </w:rPr>
        <w:t xml:space="preserve">: </w:t>
      </w:r>
      <w:r>
        <w:rPr>
          <w:rFonts w:ascii="Century Gothic" w:hAnsi="Century Gothic" w:cs="Century Gothic"/>
          <w:i/>
          <w:iCs/>
        </w:rPr>
        <w:t xml:space="preserve">La Institución de la Eucaristía en la Última Cena. </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por la santidad de los sacerdotes, para que imiten en su vida lo que realizan en la Eucaristía.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b/>
          <w:bCs/>
        </w:rPr>
        <w:t>Misterios dolorosos (Martes y viernes)</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1° Misterio</w:t>
      </w:r>
      <w:r>
        <w:rPr>
          <w:rFonts w:ascii="Century Gothic" w:hAnsi="Century Gothic" w:cs="Century Gothic"/>
        </w:rPr>
        <w:t xml:space="preserve">: </w:t>
      </w:r>
      <w:r>
        <w:rPr>
          <w:rFonts w:ascii="Century Gothic" w:hAnsi="Century Gothic" w:cs="Century Gothic"/>
          <w:i/>
          <w:iCs/>
        </w:rPr>
        <w:t>La oración de Jesús en el huerto de los Olivos.</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para que busquemos siempre en nuestras vidas la voluntad de Dios con generosidad y fortaleza.</w:t>
      </w:r>
    </w:p>
    <w:p w:rsidR="006D349D" w:rsidRDefault="006D349D">
      <w:pPr>
        <w:jc w:val="both"/>
        <w:rPr>
          <w:rFonts w:ascii="Century Gothic" w:hAnsi="Century Gothic" w:cs="Century Gothic"/>
        </w:rPr>
      </w:pPr>
      <w:r>
        <w:rPr>
          <w:rFonts w:ascii="Century Gothic" w:hAnsi="Century Gothic" w:cs="Century Gothic"/>
          <w:u w:val="single"/>
        </w:rPr>
        <w:t>2° Misterio</w:t>
      </w:r>
      <w:r>
        <w:rPr>
          <w:rFonts w:ascii="Century Gothic" w:hAnsi="Century Gothic" w:cs="Century Gothic"/>
        </w:rPr>
        <w:t xml:space="preserve">: </w:t>
      </w:r>
      <w:r>
        <w:rPr>
          <w:rFonts w:ascii="Century Gothic" w:hAnsi="Century Gothic" w:cs="Century Gothic"/>
          <w:i/>
          <w:iCs/>
        </w:rPr>
        <w:t>La flagelación del Señor.</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por las personas consagradas que sufren persecución, por ser fieles testigos de Jesús en la palabra y en las obras.</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3° Misterio</w:t>
      </w:r>
      <w:r>
        <w:rPr>
          <w:rFonts w:ascii="Century Gothic" w:hAnsi="Century Gothic" w:cs="Century Gothic"/>
        </w:rPr>
        <w:t xml:space="preserve">: </w:t>
      </w:r>
      <w:r>
        <w:rPr>
          <w:rFonts w:ascii="Century Gothic" w:hAnsi="Century Gothic" w:cs="Century Gothic"/>
          <w:i/>
          <w:iCs/>
        </w:rPr>
        <w:t>La coronación de espinas.</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descubramos el rostro doliente de Cristo en los pobres y necesitados, y haya jóvenes que consagren la vida a su servicio.</w:t>
      </w:r>
    </w:p>
    <w:p w:rsidR="006D349D" w:rsidRDefault="006D349D">
      <w:pPr>
        <w:jc w:val="both"/>
        <w:rPr>
          <w:rFonts w:ascii="Century Gothic" w:hAnsi="Century Gothic" w:cs="Century Gothic"/>
          <w:i/>
          <w:iCs/>
        </w:rPr>
      </w:pPr>
      <w:r>
        <w:rPr>
          <w:rFonts w:ascii="Century Gothic" w:hAnsi="Century Gothic" w:cs="Century Gothic"/>
        </w:rPr>
        <w:br/>
      </w:r>
      <w:r>
        <w:rPr>
          <w:rFonts w:ascii="Century Gothic" w:hAnsi="Century Gothic" w:cs="Century Gothic"/>
          <w:u w:val="single"/>
        </w:rPr>
        <w:t>4° Misterio</w:t>
      </w:r>
      <w:r>
        <w:rPr>
          <w:rFonts w:ascii="Century Gothic" w:hAnsi="Century Gothic" w:cs="Century Gothic"/>
        </w:rPr>
        <w:t xml:space="preserve">: </w:t>
      </w:r>
      <w:r>
        <w:rPr>
          <w:rFonts w:ascii="Century Gothic" w:hAnsi="Century Gothic" w:cs="Century Gothic"/>
          <w:i/>
          <w:iCs/>
        </w:rPr>
        <w:t>Jesús con la Cruz a cuestas.</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para que los jóvenes de hoy escuchen la llamada de Jesús a tomar la cruz de cada día y a seguirle.</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u w:val="single"/>
        </w:rPr>
        <w:t>5° Misterio</w:t>
      </w:r>
      <w:r>
        <w:rPr>
          <w:rFonts w:ascii="Century Gothic" w:hAnsi="Century Gothic" w:cs="Century Gothic"/>
        </w:rPr>
        <w:t xml:space="preserve">: </w:t>
      </w:r>
      <w:r>
        <w:rPr>
          <w:rFonts w:ascii="Century Gothic" w:hAnsi="Century Gothic" w:cs="Century Gothic"/>
          <w:i/>
          <w:iCs/>
        </w:rPr>
        <w:t>La Muerte de Cristo en la cruz.</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Dios conceda una buena ancianidad y una santa muerte, a cuantos han entregado su vida al servicio del Evangelio.</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b/>
          <w:bCs/>
        </w:rPr>
        <w:t>Misterios gloriosos (miércoles y domingos)</w:t>
      </w:r>
    </w:p>
    <w:p w:rsidR="006D349D" w:rsidRDefault="006D349D">
      <w:pPr>
        <w:jc w:val="both"/>
        <w:rPr>
          <w:rFonts w:ascii="Century Gothic" w:hAnsi="Century Gothic" w:cs="Century Gothic"/>
          <w:i/>
          <w:iCs/>
        </w:rPr>
      </w:pPr>
      <w:r>
        <w:rPr>
          <w:rFonts w:ascii="Century Gothic" w:hAnsi="Century Gothic" w:cs="Century Gothic"/>
        </w:rPr>
        <w:br/>
      </w:r>
      <w:r>
        <w:rPr>
          <w:rFonts w:ascii="Century Gothic" w:hAnsi="Century Gothic" w:cs="Century Gothic"/>
          <w:u w:val="single"/>
        </w:rPr>
        <w:t>1° Misterio</w:t>
      </w:r>
      <w:r>
        <w:rPr>
          <w:rFonts w:ascii="Century Gothic" w:hAnsi="Century Gothic" w:cs="Century Gothic"/>
        </w:rPr>
        <w:t xml:space="preserve">: </w:t>
      </w:r>
      <w:r>
        <w:rPr>
          <w:rFonts w:ascii="Century Gothic" w:hAnsi="Century Gothic" w:cs="Century Gothic"/>
          <w:i/>
          <w:iCs/>
        </w:rPr>
        <w:t>La Resurrección de Jesucristo.</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a la Virgen que los sacerdotes y las personas consagradas, con su alegría y esperanza, den testimonio de Cristo resucitado.</w:t>
      </w:r>
    </w:p>
    <w:p w:rsidR="006D349D" w:rsidRDefault="006D349D">
      <w:pPr>
        <w:jc w:val="both"/>
        <w:rPr>
          <w:rFonts w:ascii="Century Gothic" w:hAnsi="Century Gothic" w:cs="Century Gothic"/>
          <w:i/>
          <w:iCs/>
        </w:rPr>
      </w:pPr>
      <w:r>
        <w:rPr>
          <w:rFonts w:ascii="Century Gothic" w:hAnsi="Century Gothic" w:cs="Century Gothic"/>
        </w:rPr>
        <w:br/>
      </w:r>
      <w:r>
        <w:rPr>
          <w:rFonts w:ascii="Century Gothic" w:hAnsi="Century Gothic" w:cs="Century Gothic"/>
          <w:u w:val="single"/>
        </w:rPr>
        <w:t>2° Misterio</w:t>
      </w:r>
      <w:r>
        <w:rPr>
          <w:rFonts w:ascii="Century Gothic" w:hAnsi="Century Gothic" w:cs="Century Gothic"/>
        </w:rPr>
        <w:t xml:space="preserve">: </w:t>
      </w:r>
      <w:r>
        <w:rPr>
          <w:rFonts w:ascii="Century Gothic" w:hAnsi="Century Gothic" w:cs="Century Gothic"/>
          <w:i/>
          <w:iCs/>
        </w:rPr>
        <w:t>La Ascensión del Señor al cielo.</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Oremos para que los jóvenes de hoy busquen el sentido de la vida y la verdadera felicidad, que es Dios revelado en Jesucristo.</w:t>
      </w:r>
    </w:p>
    <w:p w:rsidR="006D349D" w:rsidRDefault="006D349D">
      <w:pPr>
        <w:jc w:val="both"/>
        <w:rPr>
          <w:rFonts w:ascii="Century Gothic" w:hAnsi="Century Gothic" w:cs="Century Gothic"/>
          <w:i/>
          <w:iCs/>
        </w:rPr>
      </w:pPr>
      <w:r>
        <w:rPr>
          <w:rFonts w:ascii="Century Gothic" w:hAnsi="Century Gothic" w:cs="Century Gothic"/>
        </w:rPr>
        <w:br/>
      </w:r>
      <w:r>
        <w:rPr>
          <w:rFonts w:ascii="Century Gothic" w:hAnsi="Century Gothic" w:cs="Century Gothic"/>
          <w:u w:val="single"/>
        </w:rPr>
        <w:lastRenderedPageBreak/>
        <w:t>3° Misterio</w:t>
      </w:r>
      <w:r>
        <w:rPr>
          <w:rFonts w:ascii="Century Gothic" w:hAnsi="Century Gothic" w:cs="Century Gothic"/>
        </w:rPr>
        <w:t xml:space="preserve">: </w:t>
      </w:r>
      <w:r>
        <w:rPr>
          <w:rFonts w:ascii="Century Gothic" w:hAnsi="Century Gothic" w:cs="Century Gothic"/>
          <w:i/>
          <w:iCs/>
        </w:rPr>
        <w:t>La venida del Espíritu Santo.</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a la Virgen que cuide de los que se preparan en los seminarios para ser apóstoles de su Hijo, y reciban con abundancia los dones del Espíritu Santo.</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4° Misterio</w:t>
      </w:r>
      <w:r>
        <w:rPr>
          <w:rFonts w:ascii="Century Gothic" w:hAnsi="Century Gothic" w:cs="Century Gothic"/>
        </w:rPr>
        <w:t xml:space="preserve">: </w:t>
      </w:r>
      <w:r>
        <w:rPr>
          <w:rFonts w:ascii="Century Gothic" w:hAnsi="Century Gothic" w:cs="Century Gothic"/>
          <w:i/>
          <w:iCs/>
        </w:rPr>
        <w:t>La Asunción de María al cielo en cuerpo y alma a los cielos.</w:t>
      </w:r>
    </w:p>
    <w:p w:rsidR="006D349D" w:rsidRDefault="006D349D">
      <w:pPr>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Roguemos a María que los sacerdotes y las personas consagradas, vivan con fidelidad y gozo la castidad consagrada.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u w:val="single"/>
        </w:rPr>
        <w:t>5° Misterio</w:t>
      </w:r>
      <w:r>
        <w:rPr>
          <w:rFonts w:ascii="Century Gothic" w:hAnsi="Century Gothic" w:cs="Century Gothic"/>
        </w:rPr>
        <w:t xml:space="preserve">: </w:t>
      </w:r>
      <w:r>
        <w:rPr>
          <w:rFonts w:ascii="Century Gothic" w:hAnsi="Century Gothic" w:cs="Century Gothic"/>
          <w:i/>
          <w:iCs/>
        </w:rPr>
        <w:t>La Coronación de María como Reina de todo lo creado.</w:t>
      </w:r>
    </w:p>
    <w:p w:rsidR="006D349D" w:rsidRDefault="006D349D">
      <w:pPr>
        <w:widowControl/>
        <w:jc w:val="both"/>
        <w:rPr>
          <w:rFonts w:ascii="Century Gothic" w:hAnsi="Century Gothic" w:cs="Century Gothic"/>
        </w:rPr>
      </w:pPr>
      <w:r>
        <w:rPr>
          <w:rFonts w:ascii="Century Gothic" w:hAnsi="Century Gothic" w:cs="Century Gothic"/>
          <w:i/>
          <w:iCs/>
        </w:rPr>
        <w:t xml:space="preserve">- </w:t>
      </w:r>
      <w:r>
        <w:rPr>
          <w:rFonts w:ascii="Century Gothic" w:hAnsi="Century Gothic" w:cs="Century Gothic"/>
        </w:rPr>
        <w:t>Pidamos a María para que todos los cristianos, laicos, sacerdotes y vida consagrada, colaboremos en la construcción del Reino de Dios, cada cual según su vocación.</w:t>
      </w:r>
    </w:p>
    <w:p w:rsidR="006D349D" w:rsidRDefault="006D349D">
      <w:pPr>
        <w:jc w:val="both"/>
        <w:rPr>
          <w:rFonts w:ascii="Century Gothic" w:hAnsi="Century Gothic" w:cs="Century Gothic"/>
          <w:color w:val="auto"/>
        </w:rPr>
      </w:pPr>
    </w:p>
    <w:p w:rsidR="006D349D" w:rsidRDefault="006D349D">
      <w:pPr>
        <w:jc w:val="both"/>
        <w:rPr>
          <w:rFonts w:ascii="Century Gothic" w:hAnsi="Century Gothic" w:cs="Century Gothic"/>
          <w:b/>
          <w:bCs/>
          <w:color w:val="auto"/>
        </w:rPr>
      </w:pPr>
    </w:p>
    <w:p w:rsidR="006D349D" w:rsidRDefault="006D349D">
      <w:pPr>
        <w:jc w:val="both"/>
        <w:rPr>
          <w:rFonts w:ascii="Century Gothic" w:hAnsi="Century Gothic" w:cs="Century Gothic"/>
          <w:b/>
          <w:bCs/>
          <w:color w:val="auto"/>
        </w:rPr>
      </w:pPr>
      <w:r>
        <w:rPr>
          <w:rFonts w:ascii="Century Gothic" w:hAnsi="Century Gothic" w:cs="Century Gothic"/>
          <w:b/>
          <w:bCs/>
          <w:color w:val="auto"/>
        </w:rPr>
        <w:t>Oraciones finales</w:t>
      </w:r>
    </w:p>
    <w:p w:rsidR="006D349D" w:rsidRDefault="006D349D">
      <w:pPr>
        <w:jc w:val="both"/>
        <w:rPr>
          <w:rFonts w:ascii="Century Gothic" w:hAnsi="Century Gothic" w:cs="Century Gothic"/>
          <w:b/>
          <w:bCs/>
        </w:rPr>
      </w:pP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Dios te salve María Santísima, Hija de Dios Padre, virgen purísima, en tus manos encomendamos nuestra fe para que la ilumines, llena eres de gracia... </w:t>
      </w:r>
    </w:p>
    <w:p w:rsidR="006D349D" w:rsidRDefault="006D349D">
      <w:pPr>
        <w:jc w:val="both"/>
        <w:rPr>
          <w:rFonts w:ascii="Century Gothic" w:hAnsi="Century Gothic" w:cs="Century Gothic"/>
        </w:rPr>
      </w:pPr>
      <w:r>
        <w:rPr>
          <w:rFonts w:ascii="Century Gothic" w:hAnsi="Century Gothic" w:cs="Century Gothic"/>
          <w:i/>
          <w:iCs/>
        </w:rPr>
        <w:t>Todos</w:t>
      </w:r>
      <w:r>
        <w:rPr>
          <w:rFonts w:ascii="Century Gothic" w:hAnsi="Century Gothic" w:cs="Century Gothic"/>
        </w:rPr>
        <w:t xml:space="preserve">: Santa María, Madre de Dios.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Dios te salve María Santísima, Madre de Dios Hijos, virgen purísima, en tus manos Encomendamos nuestra esperanza para que la alientes, llena eres de gracia..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Dios te salve María Santísima, Esposa de Dios Espíritu Santo, virgen purísima, en tus manos encomendamos nuestra caridad para que la inflames, llena eres de gracia..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 xml:space="preserve">Animador: </w:t>
      </w:r>
      <w:r>
        <w:rPr>
          <w:rFonts w:ascii="Century Gothic" w:hAnsi="Century Gothic" w:cs="Century Gothic"/>
        </w:rPr>
        <w:t xml:space="preserve">Dios te salve María Santísima templo y sagrario de la Santísima Trinidad, Virgen concebida sin la culpa del pecado original. Amén. Dios te Salve… </w:t>
      </w:r>
    </w:p>
    <w:p w:rsidR="006D349D" w:rsidRDefault="006D349D">
      <w:pPr>
        <w:jc w:val="both"/>
        <w:rPr>
          <w:rFonts w:ascii="Century Gothic" w:hAnsi="Century Gothic" w:cs="Century Gothic"/>
          <w:i/>
          <w:iCs/>
        </w:rPr>
      </w:pPr>
    </w:p>
    <w:p w:rsidR="006D349D" w:rsidRDefault="006D349D">
      <w:pPr>
        <w:jc w:val="both"/>
        <w:rPr>
          <w:rFonts w:ascii="Century Gothic" w:hAnsi="Century Gothic" w:cs="Century Gothic"/>
        </w:rPr>
      </w:pPr>
      <w:r>
        <w:rPr>
          <w:rFonts w:ascii="Century Gothic" w:hAnsi="Century Gothic" w:cs="Century Gothic"/>
          <w:i/>
          <w:iCs/>
        </w:rPr>
        <w:t>Todos</w:t>
      </w:r>
      <w:r>
        <w:rPr>
          <w:rFonts w:ascii="Century Gothic" w:hAnsi="Century Gothic" w:cs="Century Gothic"/>
        </w:rPr>
        <w:t xml:space="preserve">: Reina y Madre, de misericordia, vida, dulzura y esperanza nuestra, Dios te salve. A ti llamamos los desterrados hijos de Eva, a ti suspiramos gimiendo y llorando en este valle de lágrimas, ¡Ea! Pues, Señora abogada nuestra, vuelve a nosotros esos tus ojos misericordiosos y después de este destierro, muéstranos a Jesús, fruto bendito de tu vientre, ¡Oh Clemente! ¡Oh Piadosa! ¡Oh dulce Virgen María! Ruega por nosotros, Santa Madre de Dios, para que seamos dignos de alcanzar las divinas gracias y promesas de Nuestro Señor Jesucristo. Amen.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u w:val="single"/>
        </w:rPr>
      </w:pPr>
      <w:r>
        <w:rPr>
          <w:rFonts w:ascii="Century Gothic" w:hAnsi="Century Gothic" w:cs="Century Gothic"/>
          <w:u w:val="single"/>
        </w:rPr>
        <w:t>Letanías</w:t>
      </w:r>
    </w:p>
    <w:p w:rsidR="006D349D" w:rsidRDefault="006D349D">
      <w:pPr>
        <w:jc w:val="both"/>
        <w:rPr>
          <w:rFonts w:ascii="Century Gothic" w:hAnsi="Century Gothic" w:cs="Century Gothic"/>
        </w:rPr>
      </w:pPr>
      <w:r>
        <w:rPr>
          <w:rFonts w:ascii="Century Gothic" w:hAnsi="Century Gothic" w:cs="Century Gothic"/>
          <w:i/>
          <w:iCs/>
        </w:rPr>
        <w:t>Animador: Señor, ten piedad de nosotros</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rPr>
        <w:t xml:space="preserve">Todos: Señor, ten piedad de nosotros </w:t>
      </w:r>
    </w:p>
    <w:p w:rsidR="006D349D" w:rsidRDefault="006D349D">
      <w:pPr>
        <w:jc w:val="both"/>
        <w:rPr>
          <w:rFonts w:ascii="Century Gothic" w:hAnsi="Century Gothic" w:cs="Century Gothic"/>
        </w:rPr>
      </w:pPr>
      <w:r>
        <w:rPr>
          <w:rFonts w:ascii="Century Gothic" w:hAnsi="Century Gothic" w:cs="Century Gothic"/>
          <w:i/>
          <w:iCs/>
        </w:rPr>
        <w:t>Animador: Cristo, ten piedad de nosotros</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rPr>
        <w:t xml:space="preserve">Todos: Cristo, ten piedad de nosotros </w:t>
      </w:r>
    </w:p>
    <w:p w:rsidR="006D349D" w:rsidRDefault="006D349D">
      <w:pPr>
        <w:jc w:val="both"/>
        <w:rPr>
          <w:rFonts w:ascii="Century Gothic" w:hAnsi="Century Gothic" w:cs="Century Gothic"/>
        </w:rPr>
      </w:pPr>
      <w:r>
        <w:rPr>
          <w:rFonts w:ascii="Century Gothic" w:hAnsi="Century Gothic" w:cs="Century Gothic"/>
          <w:i/>
          <w:iCs/>
        </w:rPr>
        <w:t>Animador: Señor , ten piedad de nosotros</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rPr>
        <w:t xml:space="preserve">Todos: Señor , ten piedad de nosotros </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 xml:space="preserve">: Cristo, óyenos </w:t>
      </w:r>
    </w:p>
    <w:p w:rsidR="006D349D" w:rsidRDefault="006D349D">
      <w:pPr>
        <w:jc w:val="both"/>
        <w:rPr>
          <w:rFonts w:ascii="Century Gothic" w:hAnsi="Century Gothic" w:cs="Century Gothic"/>
        </w:rPr>
      </w:pPr>
      <w:r>
        <w:rPr>
          <w:rFonts w:ascii="Century Gothic" w:hAnsi="Century Gothic" w:cs="Century Gothic"/>
        </w:rPr>
        <w:t xml:space="preserve">Todos: Cristo, óyenos </w:t>
      </w:r>
    </w:p>
    <w:p w:rsidR="006D349D" w:rsidRDefault="006D349D">
      <w:pPr>
        <w:jc w:val="both"/>
        <w:rPr>
          <w:rFonts w:ascii="Century Gothic" w:hAnsi="Century Gothic" w:cs="Century Gothic"/>
        </w:rPr>
      </w:pPr>
      <w:r>
        <w:rPr>
          <w:rFonts w:ascii="Century Gothic" w:hAnsi="Century Gothic" w:cs="Century Gothic"/>
          <w:i/>
          <w:iCs/>
        </w:rPr>
        <w:t>Animador: Cristo, escúchanos</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rPr>
        <w:t xml:space="preserve">Todos: Cristo, escúchanos </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w:t>
      </w:r>
      <w:r>
        <w:rPr>
          <w:rFonts w:ascii="Century Gothic" w:hAnsi="Century Gothic" w:cs="Century Gothic"/>
          <w:i/>
          <w:iCs/>
        </w:rPr>
        <w:t xml:space="preserve"> Padre celestial, que eres Dios</w:t>
      </w:r>
      <w:r>
        <w:rPr>
          <w:rFonts w:ascii="Century Gothic" w:hAnsi="Century Gothic" w:cs="Century Gothic"/>
        </w:rPr>
        <w:t xml:space="preserve"> </w:t>
      </w:r>
    </w:p>
    <w:p w:rsidR="002806C5" w:rsidRDefault="002806C5">
      <w:pPr>
        <w:jc w:val="both"/>
        <w:rPr>
          <w:rFonts w:ascii="Century Gothic" w:hAnsi="Century Gothic" w:cs="Century Gothic"/>
        </w:rPr>
      </w:pPr>
    </w:p>
    <w:p w:rsidR="002806C5" w:rsidRDefault="002806C5">
      <w:pPr>
        <w:jc w:val="both"/>
        <w:rPr>
          <w:rFonts w:ascii="Century Gothic" w:hAnsi="Century Gothic" w:cs="Century Gothic"/>
        </w:rPr>
      </w:pPr>
    </w:p>
    <w:p w:rsidR="002806C5" w:rsidRDefault="002806C5">
      <w:pPr>
        <w:jc w:val="both"/>
        <w:rPr>
          <w:rFonts w:ascii="Century Gothic" w:hAnsi="Century Gothic" w:cs="Century Gothic"/>
        </w:rPr>
      </w:pPr>
    </w:p>
    <w:p w:rsidR="002806C5" w:rsidRDefault="002806C5">
      <w:pPr>
        <w:jc w:val="both"/>
        <w:rPr>
          <w:rFonts w:ascii="Century Gothic" w:hAnsi="Century Gothic" w:cs="Century Gothic"/>
        </w:rPr>
      </w:pP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lastRenderedPageBreak/>
        <w:t>(A cada una de las siguientes letanías respondemos: Ruega por nosotros)</w:t>
      </w:r>
    </w:p>
    <w:p w:rsidR="006D349D" w:rsidRDefault="006D349D">
      <w:pPr>
        <w:jc w:val="both"/>
        <w:rPr>
          <w:rFonts w:ascii="Century Gothic" w:hAnsi="Century Gothic" w:cs="Century Gothic"/>
        </w:rPr>
      </w:pPr>
      <w:r>
        <w:rPr>
          <w:rFonts w:ascii="Century Gothic" w:hAnsi="Century Gothic" w:cs="Century Gothic"/>
        </w:rPr>
        <w:t>Santa María, Madre de Dios,</w:t>
      </w:r>
    </w:p>
    <w:p w:rsidR="006D349D" w:rsidRDefault="006D349D">
      <w:pPr>
        <w:jc w:val="both"/>
        <w:rPr>
          <w:rFonts w:ascii="Century Gothic" w:hAnsi="Century Gothic" w:cs="Century Gothic"/>
        </w:rPr>
      </w:pPr>
      <w:r>
        <w:rPr>
          <w:rFonts w:ascii="Century Gothic" w:hAnsi="Century Gothic" w:cs="Century Gothic"/>
        </w:rPr>
        <w:t>Madre de Jesucristo,</w:t>
      </w:r>
    </w:p>
    <w:p w:rsidR="006D349D" w:rsidRDefault="006D349D">
      <w:pPr>
        <w:jc w:val="both"/>
        <w:rPr>
          <w:rFonts w:ascii="Century Gothic" w:hAnsi="Century Gothic" w:cs="Century Gothic"/>
        </w:rPr>
      </w:pPr>
      <w:r>
        <w:rPr>
          <w:rFonts w:ascii="Century Gothic" w:hAnsi="Century Gothic" w:cs="Century Gothic"/>
        </w:rPr>
        <w:t>Esposa de Dios, Espíritu Santo,</w:t>
      </w:r>
    </w:p>
    <w:p w:rsidR="006D349D" w:rsidRDefault="006D349D">
      <w:pPr>
        <w:jc w:val="both"/>
        <w:rPr>
          <w:rFonts w:ascii="Century Gothic" w:hAnsi="Century Gothic" w:cs="Century Gothic"/>
        </w:rPr>
      </w:pPr>
      <w:r>
        <w:rPr>
          <w:rFonts w:ascii="Century Gothic" w:hAnsi="Century Gothic" w:cs="Century Gothic"/>
        </w:rPr>
        <w:t>Madre del sí a Dios,</w:t>
      </w:r>
    </w:p>
    <w:p w:rsidR="006D349D" w:rsidRDefault="006D349D">
      <w:pPr>
        <w:jc w:val="both"/>
        <w:rPr>
          <w:rFonts w:ascii="Century Gothic" w:hAnsi="Century Gothic" w:cs="Century Gothic"/>
        </w:rPr>
      </w:pPr>
      <w:r>
        <w:rPr>
          <w:rFonts w:ascii="Century Gothic" w:hAnsi="Century Gothic" w:cs="Century Gothic"/>
        </w:rPr>
        <w:t>Madre de la esperanza,</w:t>
      </w:r>
    </w:p>
    <w:p w:rsidR="006D349D" w:rsidRDefault="006D349D">
      <w:pPr>
        <w:jc w:val="both"/>
        <w:rPr>
          <w:rFonts w:ascii="Century Gothic" w:hAnsi="Century Gothic" w:cs="Century Gothic"/>
        </w:rPr>
      </w:pPr>
      <w:r>
        <w:rPr>
          <w:rFonts w:ascii="Century Gothic" w:hAnsi="Century Gothic" w:cs="Century Gothic"/>
        </w:rPr>
        <w:t>Madre del Amor,</w:t>
      </w:r>
    </w:p>
    <w:p w:rsidR="006D349D" w:rsidRDefault="006D349D">
      <w:pPr>
        <w:jc w:val="both"/>
        <w:rPr>
          <w:rFonts w:ascii="Century Gothic" w:hAnsi="Century Gothic" w:cs="Century Gothic"/>
        </w:rPr>
      </w:pPr>
      <w:r>
        <w:rPr>
          <w:rFonts w:ascii="Century Gothic" w:hAnsi="Century Gothic" w:cs="Century Gothic"/>
        </w:rPr>
        <w:t>Madre dócil a la Palabra,</w:t>
      </w:r>
    </w:p>
    <w:p w:rsidR="006D349D" w:rsidRDefault="006D349D">
      <w:pPr>
        <w:jc w:val="both"/>
        <w:rPr>
          <w:rFonts w:ascii="Century Gothic" w:hAnsi="Century Gothic" w:cs="Century Gothic"/>
        </w:rPr>
      </w:pPr>
      <w:r>
        <w:rPr>
          <w:rFonts w:ascii="Century Gothic" w:hAnsi="Century Gothic" w:cs="Century Gothic"/>
        </w:rPr>
        <w:t>Madre de la luz,</w:t>
      </w:r>
    </w:p>
    <w:p w:rsidR="006D349D" w:rsidRDefault="006D349D">
      <w:pPr>
        <w:jc w:val="both"/>
        <w:rPr>
          <w:rFonts w:ascii="Century Gothic" w:hAnsi="Century Gothic" w:cs="Century Gothic"/>
        </w:rPr>
      </w:pPr>
      <w:r>
        <w:rPr>
          <w:rFonts w:ascii="Century Gothic" w:hAnsi="Century Gothic" w:cs="Century Gothic"/>
        </w:rPr>
        <w:t>Madre de la Iglesia,</w:t>
      </w:r>
    </w:p>
    <w:p w:rsidR="006D349D" w:rsidRDefault="006D349D">
      <w:pPr>
        <w:jc w:val="both"/>
        <w:rPr>
          <w:rFonts w:ascii="Century Gothic" w:hAnsi="Century Gothic" w:cs="Century Gothic"/>
        </w:rPr>
      </w:pPr>
      <w:r>
        <w:rPr>
          <w:rFonts w:ascii="Century Gothic" w:hAnsi="Century Gothic" w:cs="Century Gothic"/>
        </w:rPr>
        <w:t>Madre modelo a seguir,</w:t>
      </w:r>
    </w:p>
    <w:p w:rsidR="006D349D" w:rsidRDefault="006D349D">
      <w:pPr>
        <w:jc w:val="both"/>
        <w:rPr>
          <w:rFonts w:ascii="Century Gothic" w:hAnsi="Century Gothic" w:cs="Century Gothic"/>
        </w:rPr>
      </w:pPr>
      <w:r>
        <w:rPr>
          <w:rFonts w:ascii="Century Gothic" w:hAnsi="Century Gothic" w:cs="Century Gothic"/>
        </w:rPr>
        <w:t>Madre de los sacerdotes,</w:t>
      </w:r>
    </w:p>
    <w:p w:rsidR="006D349D" w:rsidRDefault="006D349D">
      <w:pPr>
        <w:jc w:val="both"/>
        <w:rPr>
          <w:rFonts w:ascii="Century Gothic" w:hAnsi="Century Gothic" w:cs="Century Gothic"/>
        </w:rPr>
      </w:pPr>
      <w:r>
        <w:rPr>
          <w:rFonts w:ascii="Century Gothic" w:hAnsi="Century Gothic" w:cs="Century Gothic"/>
        </w:rPr>
        <w:t>Madre de los jóvenes,</w:t>
      </w:r>
    </w:p>
    <w:p w:rsidR="006D349D" w:rsidRDefault="006D349D">
      <w:pPr>
        <w:jc w:val="both"/>
        <w:rPr>
          <w:rFonts w:ascii="Century Gothic" w:hAnsi="Century Gothic" w:cs="Century Gothic"/>
        </w:rPr>
      </w:pPr>
      <w:r>
        <w:rPr>
          <w:rFonts w:ascii="Century Gothic" w:hAnsi="Century Gothic" w:cs="Century Gothic"/>
        </w:rPr>
        <w:t>Madre generosa,</w:t>
      </w:r>
    </w:p>
    <w:p w:rsidR="006D349D" w:rsidRDefault="006D349D">
      <w:pPr>
        <w:jc w:val="both"/>
        <w:rPr>
          <w:rFonts w:ascii="Century Gothic" w:hAnsi="Century Gothic" w:cs="Century Gothic"/>
        </w:rPr>
      </w:pPr>
      <w:r>
        <w:rPr>
          <w:rFonts w:ascii="Century Gothic" w:hAnsi="Century Gothic" w:cs="Century Gothic"/>
        </w:rPr>
        <w:t>Madre de la bondad,</w:t>
      </w:r>
    </w:p>
    <w:p w:rsidR="006D349D" w:rsidRDefault="006D349D">
      <w:pPr>
        <w:jc w:val="both"/>
        <w:rPr>
          <w:rFonts w:ascii="Century Gothic" w:hAnsi="Century Gothic" w:cs="Century Gothic"/>
        </w:rPr>
      </w:pPr>
      <w:r>
        <w:rPr>
          <w:rFonts w:ascii="Century Gothic" w:hAnsi="Century Gothic" w:cs="Century Gothic"/>
        </w:rPr>
        <w:t>Virgen de la escucha,</w:t>
      </w:r>
    </w:p>
    <w:p w:rsidR="006D349D" w:rsidRDefault="006D349D">
      <w:pPr>
        <w:jc w:val="both"/>
        <w:rPr>
          <w:rFonts w:ascii="Century Gothic" w:hAnsi="Century Gothic" w:cs="Century Gothic"/>
        </w:rPr>
      </w:pPr>
      <w:r>
        <w:rPr>
          <w:rFonts w:ascii="Century Gothic" w:hAnsi="Century Gothic" w:cs="Century Gothic"/>
        </w:rPr>
        <w:t>Virgen fiel,</w:t>
      </w:r>
    </w:p>
    <w:p w:rsidR="006D349D" w:rsidRDefault="006D349D">
      <w:pPr>
        <w:jc w:val="both"/>
        <w:rPr>
          <w:rFonts w:ascii="Century Gothic" w:hAnsi="Century Gothic" w:cs="Century Gothic"/>
        </w:rPr>
      </w:pPr>
      <w:r>
        <w:rPr>
          <w:rFonts w:ascii="Century Gothic" w:hAnsi="Century Gothic" w:cs="Century Gothic"/>
        </w:rPr>
        <w:t>Vasija del amor de Dios,</w:t>
      </w:r>
    </w:p>
    <w:p w:rsidR="006D349D" w:rsidRDefault="006D349D">
      <w:pPr>
        <w:jc w:val="both"/>
        <w:rPr>
          <w:rFonts w:ascii="Century Gothic" w:hAnsi="Century Gothic" w:cs="Century Gothic"/>
        </w:rPr>
      </w:pPr>
      <w:r>
        <w:rPr>
          <w:rFonts w:ascii="Century Gothic" w:hAnsi="Century Gothic" w:cs="Century Gothic"/>
        </w:rPr>
        <w:t>Arcilla que se deja moldear,</w:t>
      </w:r>
    </w:p>
    <w:p w:rsidR="006D349D" w:rsidRDefault="006D349D">
      <w:pPr>
        <w:jc w:val="both"/>
        <w:rPr>
          <w:rFonts w:ascii="Century Gothic" w:hAnsi="Century Gothic" w:cs="Century Gothic"/>
        </w:rPr>
      </w:pPr>
      <w:r>
        <w:rPr>
          <w:rFonts w:ascii="Century Gothic" w:hAnsi="Century Gothic" w:cs="Century Gothic"/>
        </w:rPr>
        <w:t>Creyente fiel,</w:t>
      </w:r>
    </w:p>
    <w:p w:rsidR="006D349D" w:rsidRDefault="006D349D">
      <w:pPr>
        <w:jc w:val="both"/>
        <w:rPr>
          <w:rFonts w:ascii="Century Gothic" w:hAnsi="Century Gothic" w:cs="Century Gothic"/>
        </w:rPr>
      </w:pPr>
      <w:r>
        <w:rPr>
          <w:rFonts w:ascii="Century Gothic" w:hAnsi="Century Gothic" w:cs="Century Gothic"/>
        </w:rPr>
        <w:t>Reina de la fe,</w:t>
      </w:r>
    </w:p>
    <w:p w:rsidR="006D349D" w:rsidRDefault="006D349D">
      <w:pPr>
        <w:jc w:val="both"/>
        <w:rPr>
          <w:rFonts w:ascii="Century Gothic" w:hAnsi="Century Gothic" w:cs="Century Gothic"/>
        </w:rPr>
      </w:pPr>
      <w:r>
        <w:rPr>
          <w:rFonts w:ascii="Century Gothic" w:hAnsi="Century Gothic" w:cs="Century Gothic"/>
        </w:rPr>
        <w:t>Semilla de esperanza,</w:t>
      </w:r>
    </w:p>
    <w:p w:rsidR="006D349D" w:rsidRDefault="006D349D">
      <w:pPr>
        <w:jc w:val="both"/>
        <w:rPr>
          <w:rFonts w:ascii="Century Gothic" w:hAnsi="Century Gothic" w:cs="Century Gothic"/>
        </w:rPr>
      </w:pPr>
      <w:r>
        <w:rPr>
          <w:rFonts w:ascii="Century Gothic" w:hAnsi="Century Gothic" w:cs="Century Gothic"/>
        </w:rPr>
        <w:t>Estrella de salvación,</w:t>
      </w:r>
    </w:p>
    <w:p w:rsidR="006D349D" w:rsidRDefault="006D349D">
      <w:pPr>
        <w:jc w:val="both"/>
        <w:rPr>
          <w:rFonts w:ascii="Century Gothic" w:hAnsi="Century Gothic" w:cs="Century Gothic"/>
        </w:rPr>
      </w:pPr>
      <w:r>
        <w:rPr>
          <w:rFonts w:ascii="Century Gothic" w:hAnsi="Century Gothic" w:cs="Century Gothic"/>
        </w:rPr>
        <w:t>Esclava de Dios,</w:t>
      </w:r>
    </w:p>
    <w:p w:rsidR="006D349D" w:rsidRDefault="006D349D">
      <w:pPr>
        <w:jc w:val="both"/>
        <w:rPr>
          <w:rFonts w:ascii="Century Gothic" w:hAnsi="Century Gothic" w:cs="Century Gothic"/>
        </w:rPr>
      </w:pPr>
      <w:r>
        <w:rPr>
          <w:rFonts w:ascii="Century Gothic" w:hAnsi="Century Gothic" w:cs="Century Gothic"/>
        </w:rPr>
        <w:t>Roca de la fe,</w:t>
      </w:r>
    </w:p>
    <w:p w:rsidR="006D349D" w:rsidRDefault="006D349D">
      <w:pPr>
        <w:jc w:val="both"/>
        <w:rPr>
          <w:rFonts w:ascii="Century Gothic" w:hAnsi="Century Gothic" w:cs="Century Gothic"/>
        </w:rPr>
      </w:pPr>
      <w:r>
        <w:rPr>
          <w:rFonts w:ascii="Century Gothic" w:hAnsi="Century Gothic" w:cs="Century Gothic"/>
        </w:rPr>
        <w:t>Modelo de entrega a Dios,</w:t>
      </w:r>
    </w:p>
    <w:p w:rsidR="006D349D" w:rsidRDefault="006D349D">
      <w:pPr>
        <w:jc w:val="both"/>
        <w:rPr>
          <w:rFonts w:ascii="Century Gothic" w:hAnsi="Century Gothic" w:cs="Century Gothic"/>
        </w:rPr>
      </w:pPr>
      <w:r>
        <w:rPr>
          <w:rFonts w:ascii="Century Gothic" w:hAnsi="Century Gothic" w:cs="Century Gothic"/>
        </w:rPr>
        <w:t>Portadora del Evangelio,</w:t>
      </w:r>
    </w:p>
    <w:p w:rsidR="006D349D" w:rsidRDefault="006D349D">
      <w:pPr>
        <w:jc w:val="both"/>
        <w:rPr>
          <w:rFonts w:ascii="Century Gothic" w:hAnsi="Century Gothic" w:cs="Century Gothic"/>
        </w:rPr>
      </w:pPr>
      <w:r>
        <w:rPr>
          <w:rFonts w:ascii="Century Gothic" w:hAnsi="Century Gothic" w:cs="Century Gothic"/>
        </w:rPr>
        <w:t>Ideal de Santidad,</w:t>
      </w:r>
    </w:p>
    <w:p w:rsidR="006D349D" w:rsidRDefault="006D349D">
      <w:pPr>
        <w:jc w:val="both"/>
        <w:rPr>
          <w:rFonts w:ascii="Century Gothic" w:hAnsi="Century Gothic" w:cs="Century Gothic"/>
        </w:rPr>
      </w:pPr>
      <w:r>
        <w:rPr>
          <w:rFonts w:ascii="Century Gothic" w:hAnsi="Century Gothic" w:cs="Century Gothic"/>
        </w:rPr>
        <w:t>Templo del Espíritu Santo,</w:t>
      </w:r>
    </w:p>
    <w:p w:rsidR="006D349D" w:rsidRDefault="006D349D">
      <w:pPr>
        <w:widowControl/>
        <w:jc w:val="both"/>
        <w:rPr>
          <w:rFonts w:ascii="Century Gothic" w:hAnsi="Century Gothic" w:cs="Century Gothic"/>
        </w:rPr>
      </w:pPr>
      <w:r>
        <w:rPr>
          <w:rFonts w:ascii="Century Gothic" w:hAnsi="Century Gothic" w:cs="Century Gothic"/>
        </w:rPr>
        <w:t>Reina y Madre de las y los consagrados</w:t>
      </w:r>
    </w:p>
    <w:p w:rsidR="006D349D" w:rsidRDefault="006D349D">
      <w:pPr>
        <w:jc w:val="both"/>
        <w:rPr>
          <w:rFonts w:ascii="Century Gothic" w:hAnsi="Century Gothic" w:cs="Century Gothic"/>
          <w:i/>
          <w:iCs/>
        </w:rPr>
      </w:pPr>
    </w:p>
    <w:p w:rsidR="006D349D" w:rsidRDefault="006D349D">
      <w:pPr>
        <w:jc w:val="both"/>
        <w:rPr>
          <w:rFonts w:ascii="Century Gothic" w:hAnsi="Century Gothic" w:cs="Century Gothic"/>
        </w:rPr>
      </w:pPr>
      <w:r>
        <w:rPr>
          <w:rFonts w:ascii="Century Gothic" w:hAnsi="Century Gothic" w:cs="Century Gothic"/>
          <w:i/>
          <w:iCs/>
        </w:rPr>
        <w:t xml:space="preserve">- Animador: </w:t>
      </w:r>
      <w:r>
        <w:rPr>
          <w:rFonts w:ascii="Century Gothic" w:hAnsi="Century Gothic" w:cs="Century Gothic"/>
        </w:rPr>
        <w:t xml:space="preserve">Cordero de Dios, que quitas el pecado del mundo. </w:t>
      </w:r>
    </w:p>
    <w:p w:rsidR="006D349D" w:rsidRDefault="006D349D">
      <w:pPr>
        <w:jc w:val="both"/>
        <w:rPr>
          <w:rFonts w:ascii="Century Gothic" w:hAnsi="Century Gothic" w:cs="Century Gothic"/>
        </w:rPr>
      </w:pPr>
      <w:r>
        <w:rPr>
          <w:rFonts w:ascii="Century Gothic" w:hAnsi="Century Gothic" w:cs="Century Gothic"/>
        </w:rPr>
        <w:t xml:space="preserve">Todos: Óyenos Señor. </w:t>
      </w:r>
    </w:p>
    <w:p w:rsidR="006D349D" w:rsidRDefault="006D349D">
      <w:pPr>
        <w:jc w:val="both"/>
        <w:rPr>
          <w:rFonts w:ascii="Century Gothic" w:hAnsi="Century Gothic" w:cs="Century Gothic"/>
        </w:rPr>
      </w:pPr>
      <w:r>
        <w:rPr>
          <w:rFonts w:ascii="Century Gothic" w:hAnsi="Century Gothic" w:cs="Century Gothic"/>
          <w:i/>
          <w:iCs/>
        </w:rPr>
        <w:t xml:space="preserve">- Animador: </w:t>
      </w:r>
      <w:r>
        <w:rPr>
          <w:rFonts w:ascii="Century Gothic" w:hAnsi="Century Gothic" w:cs="Century Gothic"/>
        </w:rPr>
        <w:t xml:space="preserve">Cordero de Dios, que quitas el pecado del mundo. </w:t>
      </w:r>
    </w:p>
    <w:p w:rsidR="006D349D" w:rsidRDefault="006D349D">
      <w:pPr>
        <w:jc w:val="both"/>
        <w:rPr>
          <w:rFonts w:ascii="Century Gothic" w:hAnsi="Century Gothic" w:cs="Century Gothic"/>
        </w:rPr>
      </w:pPr>
      <w:r>
        <w:rPr>
          <w:rFonts w:ascii="Century Gothic" w:hAnsi="Century Gothic" w:cs="Century Gothic"/>
        </w:rPr>
        <w:t xml:space="preserve">Todos: Perdónanos Señor. </w:t>
      </w:r>
    </w:p>
    <w:p w:rsidR="006D349D" w:rsidRDefault="006D349D">
      <w:pPr>
        <w:jc w:val="both"/>
        <w:rPr>
          <w:rFonts w:ascii="Century Gothic" w:hAnsi="Century Gothic" w:cs="Century Gothic"/>
        </w:rPr>
      </w:pPr>
      <w:r>
        <w:rPr>
          <w:rFonts w:ascii="Century Gothic" w:hAnsi="Century Gothic" w:cs="Century Gothic"/>
          <w:i/>
          <w:iCs/>
        </w:rPr>
        <w:t xml:space="preserve">- Animador: </w:t>
      </w:r>
      <w:r>
        <w:rPr>
          <w:rFonts w:ascii="Century Gothic" w:hAnsi="Century Gothic" w:cs="Century Gothic"/>
        </w:rPr>
        <w:t xml:space="preserve">Cordero de Dios, que quitas el pecado del mundo. </w:t>
      </w:r>
    </w:p>
    <w:p w:rsidR="006D349D" w:rsidRDefault="006D349D">
      <w:pPr>
        <w:jc w:val="both"/>
        <w:rPr>
          <w:rFonts w:ascii="Century Gothic" w:hAnsi="Century Gothic" w:cs="Century Gothic"/>
        </w:rPr>
      </w:pPr>
      <w:r>
        <w:rPr>
          <w:rFonts w:ascii="Century Gothic" w:hAnsi="Century Gothic" w:cs="Century Gothic"/>
        </w:rPr>
        <w:t xml:space="preserve">Todos: Ten piedad y misericordia de nosotros. </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 xml:space="preserve">- Animador: </w:t>
      </w:r>
      <w:r>
        <w:rPr>
          <w:rFonts w:ascii="Century Gothic" w:hAnsi="Century Gothic" w:cs="Century Gothic"/>
        </w:rPr>
        <w:t xml:space="preserve">Bajo tu amparo nos acogemos, </w:t>
      </w:r>
    </w:p>
    <w:p w:rsidR="006D349D" w:rsidRDefault="006D349D">
      <w:pPr>
        <w:jc w:val="both"/>
        <w:rPr>
          <w:rFonts w:ascii="Century Gothic" w:hAnsi="Century Gothic" w:cs="Century Gothic"/>
          <w:i/>
          <w:iCs/>
        </w:rPr>
      </w:pPr>
      <w:r>
        <w:rPr>
          <w:rFonts w:ascii="Century Gothic" w:hAnsi="Century Gothic" w:cs="Century Gothic"/>
        </w:rPr>
        <w:t>Todos: Santa Madre de Dios. No desprecies las súplicas que te dirigimos ante nuestras necesidades: antes bien, líbranos de todos los peligros, ¡Virgen gloriosa y bendita!. Ruega por nosotros Santa Madre de Dios, para que seamos dignos de alcanzar las divinas gracias y promesas de nuestro Señor Jesucristo. Amén.</w:t>
      </w:r>
    </w:p>
    <w:p w:rsidR="006D349D" w:rsidRDefault="006D349D">
      <w:pPr>
        <w:widowControl/>
        <w:jc w:val="both"/>
        <w:rPr>
          <w:rFonts w:ascii="Century Gothic" w:hAnsi="Century Gothic" w:cs="Century Gothic"/>
          <w:i/>
          <w:iCs/>
        </w:rPr>
      </w:pPr>
    </w:p>
    <w:p w:rsidR="006D349D" w:rsidRDefault="006D349D">
      <w:pPr>
        <w:widowControl/>
        <w:jc w:val="both"/>
        <w:rPr>
          <w:rFonts w:ascii="Century Gothic" w:hAnsi="Century Gothic" w:cs="Century Gothic"/>
        </w:rPr>
      </w:pPr>
      <w:r>
        <w:rPr>
          <w:rFonts w:ascii="Century Gothic" w:hAnsi="Century Gothic" w:cs="Century Gothic"/>
          <w:i/>
          <w:iCs/>
        </w:rPr>
        <w:t xml:space="preserve">- Animador: </w:t>
      </w:r>
      <w:r>
        <w:rPr>
          <w:rFonts w:ascii="Century Gothic" w:hAnsi="Century Gothic" w:cs="Century Gothic"/>
        </w:rPr>
        <w:t>Oh Dios, cuyo Unigénito Hijo, con su vida, muerte y resurrección, nos alcanzó el premio de la vida eterna: concédenos a quienes recordamos estos misterios del Santo Rosario, imitar lo que contienen y alcanzar lo que prometen. Por el mismo Jesucristo nuestro Señor.  Todos: Amén.</w:t>
      </w:r>
    </w:p>
    <w:p w:rsidR="002806C5" w:rsidRDefault="002806C5">
      <w:pPr>
        <w:widowControl/>
        <w:jc w:val="both"/>
        <w:rPr>
          <w:rFonts w:ascii="Century Gothic" w:hAnsi="Century Gothic" w:cs="Century Gothic"/>
        </w:rPr>
      </w:pPr>
    </w:p>
    <w:p w:rsidR="002806C5" w:rsidRDefault="002806C5">
      <w:pPr>
        <w:widowControl/>
        <w:jc w:val="both"/>
        <w:rPr>
          <w:rFonts w:ascii="Century Gothic" w:hAnsi="Century Gothic" w:cs="Century Gothic"/>
        </w:rPr>
      </w:pPr>
    </w:p>
    <w:p w:rsidR="002806C5" w:rsidRDefault="002806C5">
      <w:pPr>
        <w:widowControl/>
        <w:jc w:val="both"/>
        <w:rPr>
          <w:rFonts w:ascii="Century Gothic" w:hAnsi="Century Gothic" w:cs="Century Gothic"/>
        </w:rPr>
      </w:pPr>
    </w:p>
    <w:p w:rsidR="006D349D" w:rsidRDefault="006D349D">
      <w:pPr>
        <w:widowControl/>
        <w:jc w:val="both"/>
        <w:rPr>
          <w:color w:val="auto"/>
          <w:kern w:val="0"/>
          <w:sz w:val="24"/>
          <w:szCs w:val="24"/>
        </w:rPr>
      </w:pPr>
    </w:p>
    <w:p w:rsidR="006D349D" w:rsidRDefault="006D349D">
      <w:pPr>
        <w:overflowPunct/>
        <w:rPr>
          <w:color w:val="auto"/>
          <w:kern w:val="0"/>
          <w:sz w:val="24"/>
          <w:szCs w:val="24"/>
        </w:rPr>
        <w:sectPr w:rsidR="006D349D">
          <w:pgSz w:w="12240" w:h="15840"/>
          <w:pgMar w:top="1417" w:right="1701" w:bottom="1417" w:left="1701" w:header="720" w:footer="720" w:gutter="0"/>
          <w:cols w:space="720"/>
          <w:noEndnote/>
        </w:sectPr>
      </w:pPr>
    </w:p>
    <w:p w:rsidR="006D349D" w:rsidRDefault="006D349D">
      <w:pPr>
        <w:jc w:val="center"/>
        <w:rPr>
          <w:rFonts w:ascii="Century Gothic" w:hAnsi="Century Gothic" w:cs="Century Gothic"/>
          <w:b/>
          <w:bCs/>
          <w:sz w:val="24"/>
          <w:szCs w:val="24"/>
        </w:rPr>
      </w:pPr>
      <w:r>
        <w:rPr>
          <w:rFonts w:ascii="Century Gothic" w:hAnsi="Century Gothic" w:cs="Century Gothic"/>
          <w:b/>
          <w:bCs/>
          <w:sz w:val="24"/>
          <w:szCs w:val="24"/>
        </w:rPr>
        <w:lastRenderedPageBreak/>
        <w:t>Hora Santa Vocacional</w:t>
      </w:r>
    </w:p>
    <w:p w:rsidR="006D349D" w:rsidRDefault="006D349D">
      <w:pPr>
        <w:jc w:val="both"/>
        <w:rPr>
          <w:rFonts w:ascii="Century Gothic" w:hAnsi="Century Gothic" w:cs="Century Gothic"/>
          <w:b/>
          <w:bCs/>
          <w:sz w:val="22"/>
          <w:szCs w:val="22"/>
        </w:rPr>
      </w:pPr>
    </w:p>
    <w:p w:rsidR="006D349D" w:rsidRDefault="006D349D">
      <w:pPr>
        <w:jc w:val="right"/>
        <w:rPr>
          <w:rFonts w:ascii="Century Gothic" w:hAnsi="Century Gothic" w:cs="Century Gothic"/>
          <w:b/>
          <w:bCs/>
          <w:i/>
          <w:iCs/>
          <w:sz w:val="22"/>
          <w:szCs w:val="22"/>
        </w:rPr>
      </w:pPr>
      <w:r>
        <w:rPr>
          <w:rFonts w:ascii="Century Gothic" w:hAnsi="Century Gothic" w:cs="Century Gothic"/>
          <w:b/>
          <w:bCs/>
          <w:i/>
          <w:iCs/>
          <w:sz w:val="22"/>
          <w:szCs w:val="22"/>
        </w:rPr>
        <w:t>Esquema I</w:t>
      </w:r>
    </w:p>
    <w:p w:rsidR="006D349D" w:rsidRDefault="006D349D">
      <w:pPr>
        <w:jc w:val="right"/>
        <w:rPr>
          <w:rFonts w:ascii="Century Gothic" w:hAnsi="Century Gothic" w:cs="Century Gothic"/>
          <w:b/>
          <w:bCs/>
          <w:i/>
          <w:iCs/>
          <w:sz w:val="22"/>
          <w:szCs w:val="22"/>
        </w:rPr>
      </w:pPr>
      <w:r>
        <w:rPr>
          <w:rFonts w:ascii="Century Gothic" w:hAnsi="Century Gothic" w:cs="Century Gothic"/>
          <w:b/>
          <w:bCs/>
          <w:i/>
          <w:iCs/>
          <w:sz w:val="22"/>
          <w:szCs w:val="22"/>
        </w:rPr>
        <w:t>“A ejemplo de María”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I. Exposición del Santísimo Sacramento</w:t>
      </w:r>
    </w:p>
    <w:p w:rsidR="006D349D" w:rsidRDefault="006D349D">
      <w:pPr>
        <w:jc w:val="both"/>
        <w:rPr>
          <w:rFonts w:ascii="Century Gothic" w:hAnsi="Century Gothic" w:cs="Century Gothic"/>
          <w:i/>
          <w:iCs/>
          <w:sz w:val="16"/>
          <w:szCs w:val="16"/>
        </w:rPr>
      </w:pPr>
      <w:r>
        <w:rPr>
          <w:rFonts w:ascii="Century Gothic" w:hAnsi="Century Gothic" w:cs="Century Gothic"/>
          <w:i/>
          <w:iCs/>
          <w:sz w:val="16"/>
          <w:szCs w:val="16"/>
        </w:rPr>
        <w:t>(En este momento el Sacerdote expone al Santísimo Sacramento)</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II. Oración ante Jesús Sacramentado</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sz w:val="16"/>
          <w:szCs w:val="16"/>
        </w:rPr>
      </w:pPr>
      <w:r>
        <w:rPr>
          <w:rFonts w:ascii="Century Gothic" w:hAnsi="Century Gothic" w:cs="Century Gothic"/>
          <w:i/>
          <w:iCs/>
        </w:rPr>
        <w:t xml:space="preserve">Canto vocacional </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 Animador</w:t>
      </w:r>
      <w:r>
        <w:rPr>
          <w:rFonts w:ascii="Century Gothic" w:hAnsi="Century Gothic" w:cs="Century Gothic"/>
        </w:rPr>
        <w:t>: Vamos a meditar el día de hoy, delante de Jesús Sacramentado, las actitudes que tomó María Santísima frente a la invitación de Dios para que fuera la Madre de su Hijo querido. Reflexionemos en nuestra propia respuesta vocacional y pidámosle al Señor el aumento de vocaciones a la vida sacerdotal, religiosa, laical y matrimonial.</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Lectura de la Sagrada Escritura. Lucas 1, 26-27</w:t>
      </w:r>
    </w:p>
    <w:p w:rsidR="006D349D" w:rsidRDefault="006D349D">
      <w:pPr>
        <w:jc w:val="both"/>
        <w:rPr>
          <w:rFonts w:ascii="Century Gothic" w:hAnsi="Century Gothic" w:cs="Century Gothic"/>
        </w:rPr>
      </w:pPr>
      <w:r>
        <w:rPr>
          <w:rFonts w:ascii="Century Gothic" w:hAnsi="Century Gothic" w:cs="Century Gothic"/>
          <w:i/>
          <w:iCs/>
        </w:rPr>
        <w:t>Lector</w:t>
      </w:r>
      <w:r>
        <w:rPr>
          <w:rFonts w:ascii="Century Gothic" w:hAnsi="Century Gothic" w:cs="Century Gothic"/>
        </w:rPr>
        <w:t xml:space="preserve">: </w:t>
      </w:r>
    </w:p>
    <w:p w:rsidR="006D349D" w:rsidRDefault="006D349D">
      <w:pPr>
        <w:jc w:val="both"/>
        <w:rPr>
          <w:rFonts w:ascii="Century Gothic" w:hAnsi="Century Gothic" w:cs="Century Gothic"/>
        </w:rPr>
      </w:pPr>
      <w:r>
        <w:rPr>
          <w:rFonts w:ascii="Century Gothic" w:hAnsi="Century Gothic" w:cs="Century Gothic"/>
        </w:rPr>
        <w:tab/>
        <w:t>“Al sexto mes fue enviado por Dios el ángel Gabriel a una ciudad de Galilea, llamada Nazaret, a una virgen desposada con un hombre llamado José, de la casa de David; el nombre de la virgen era María”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Meditación</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w:t>
      </w:r>
    </w:p>
    <w:p w:rsidR="006D349D" w:rsidRDefault="006D349D">
      <w:pPr>
        <w:jc w:val="both"/>
        <w:rPr>
          <w:rFonts w:ascii="Century Gothic" w:hAnsi="Century Gothic" w:cs="Century Gothic"/>
        </w:rPr>
      </w:pPr>
      <w:r>
        <w:rPr>
          <w:rFonts w:ascii="Century Gothic" w:hAnsi="Century Gothic" w:cs="Century Gothic"/>
        </w:rPr>
        <w:tab/>
        <w:t>Fijemos nuestra atención en estos versos de la Escritura. Dios, cuando llama, lo hace personalmente: Él te llama por tu nombre. Y precisamente por “tu nombre” porque te conoce, sabe quién eres, de qué barro estás hecho. El Señor Jesús conoce hasta lo más íntimo de tu corazón, tus más profundas necesidades, tus preocupaciones y anhelos; Él no desconoce tu historia personal.</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Reflexión</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w:t>
      </w:r>
    </w:p>
    <w:p w:rsidR="006D349D" w:rsidRDefault="006D349D">
      <w:pPr>
        <w:jc w:val="both"/>
        <w:rPr>
          <w:rFonts w:ascii="Century Gothic" w:hAnsi="Century Gothic" w:cs="Century Gothic"/>
        </w:rPr>
      </w:pPr>
      <w:r>
        <w:rPr>
          <w:rFonts w:ascii="Century Gothic" w:hAnsi="Century Gothic" w:cs="Century Gothic"/>
        </w:rPr>
        <w:tab/>
        <w:t>¿Cómo te sientes en este momento?</w:t>
      </w:r>
    </w:p>
    <w:p w:rsidR="006D349D" w:rsidRDefault="006D349D">
      <w:pPr>
        <w:jc w:val="both"/>
        <w:rPr>
          <w:rFonts w:ascii="Century Gothic" w:hAnsi="Century Gothic" w:cs="Century Gothic"/>
        </w:rPr>
      </w:pPr>
      <w:r>
        <w:rPr>
          <w:rFonts w:ascii="Century Gothic" w:hAnsi="Century Gothic" w:cs="Century Gothic"/>
        </w:rPr>
        <w:tab/>
        <w:t>¿Cuáles son tus inquietudes más urgentes?</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i/>
          <w:iCs/>
        </w:rPr>
        <w:t>(Momento de silencio 5 minutos aprox.)</w:t>
      </w:r>
      <w:r>
        <w:rPr>
          <w:rFonts w:ascii="Century Gothic" w:hAnsi="Century Gothic" w:cs="Century Gothic"/>
        </w:rPr>
        <w:t xml:space="preserve"> </w:t>
      </w:r>
    </w:p>
    <w:p w:rsidR="006D349D" w:rsidRDefault="006D349D">
      <w:pPr>
        <w:jc w:val="both"/>
        <w:rPr>
          <w:rFonts w:ascii="Century Gothic" w:hAnsi="Century Gothic" w:cs="Century Gothic"/>
          <w:i/>
          <w:iCs/>
        </w:rPr>
      </w:pPr>
      <w:r>
        <w:rPr>
          <w:rFonts w:ascii="Century Gothic" w:hAnsi="Century Gothic" w:cs="Century Gothic"/>
          <w:i/>
          <w:iCs/>
        </w:rPr>
        <w:t>Oración</w:t>
      </w:r>
    </w:p>
    <w:p w:rsidR="006D349D" w:rsidRDefault="006D349D">
      <w:pPr>
        <w:jc w:val="both"/>
        <w:rPr>
          <w:rFonts w:ascii="Century Gothic" w:hAnsi="Century Gothic" w:cs="Century Gothic"/>
        </w:rPr>
      </w:pPr>
      <w:r>
        <w:rPr>
          <w:rFonts w:ascii="Century Gothic" w:hAnsi="Century Gothic" w:cs="Century Gothic"/>
          <w:i/>
          <w:iCs/>
        </w:rPr>
        <w:t>Animador</w:t>
      </w:r>
      <w:r>
        <w:rPr>
          <w:rFonts w:ascii="Century Gothic" w:hAnsi="Century Gothic" w:cs="Century Gothic"/>
        </w:rPr>
        <w:t>:</w:t>
      </w:r>
    </w:p>
    <w:p w:rsidR="006D349D" w:rsidRDefault="006D349D">
      <w:pPr>
        <w:jc w:val="both"/>
        <w:rPr>
          <w:rFonts w:ascii="Century Gothic" w:hAnsi="Century Gothic" w:cs="Century Gothic"/>
        </w:rPr>
      </w:pPr>
      <w:r>
        <w:rPr>
          <w:rFonts w:ascii="Century Gothic" w:hAnsi="Century Gothic" w:cs="Century Gothic"/>
        </w:rPr>
        <w:tab/>
        <w:t>Señor Jesús, qué inmensa es tu ternura para con nosotros. Tú nos conoces, “aún no ha llegado la palabra a nuestra boca, y ya Señor la conoces”. Danos oídos para escuchar tu voz que nos llama por nuestro nombre; danos serenidad para poner nuestras inquietudes en tu presencia. Te pedimos especialmente por los jóvenes con inquietud vocacional sacerdotal o religiosa, para que Tú les concedas oír su nombre y seguirte con generosidad y confianza. Amén.</w:t>
      </w:r>
      <w:r>
        <w:rPr>
          <w:rFonts w:ascii="Century Gothic" w:hAnsi="Century Gothic" w:cs="Century Gothic"/>
        </w:rPr>
        <w:tab/>
      </w:r>
    </w:p>
    <w:p w:rsidR="006D349D" w:rsidRDefault="006D349D">
      <w:pPr>
        <w:jc w:val="both"/>
        <w:rPr>
          <w:rFonts w:ascii="Century Gothic" w:hAnsi="Century Gothic" w:cs="Century Gothic"/>
        </w:rPr>
      </w:pPr>
      <w:r>
        <w:rPr>
          <w:rFonts w:ascii="Century Gothic" w:hAnsi="Century Gothic" w:cs="Century Gothic"/>
        </w:rPr>
        <w:t>_______________________________________________________________</w:t>
      </w:r>
    </w:p>
    <w:p w:rsidR="006D349D" w:rsidRDefault="006D349D">
      <w:pPr>
        <w:widowControl/>
        <w:jc w:val="both"/>
        <w:rPr>
          <w:rFonts w:ascii="Century Gothic" w:hAnsi="Century Gothic" w:cs="Century Gothic"/>
        </w:rPr>
      </w:pPr>
    </w:p>
    <w:p w:rsidR="002806C5" w:rsidRDefault="002806C5">
      <w:pPr>
        <w:jc w:val="both"/>
        <w:rPr>
          <w:rFonts w:ascii="Century Gothic" w:hAnsi="Century Gothic" w:cs="Century Gothic"/>
          <w:i/>
          <w:iCs/>
        </w:rPr>
      </w:pPr>
    </w:p>
    <w:p w:rsidR="002806C5" w:rsidRDefault="002806C5">
      <w:pPr>
        <w:jc w:val="both"/>
        <w:rPr>
          <w:rFonts w:ascii="Century Gothic" w:hAnsi="Century Gothic" w:cs="Century Gothic"/>
          <w:i/>
          <w:iCs/>
        </w:rPr>
      </w:pPr>
    </w:p>
    <w:p w:rsidR="002806C5" w:rsidRDefault="002806C5">
      <w:pPr>
        <w:jc w:val="both"/>
        <w:rPr>
          <w:rFonts w:ascii="Century Gothic" w:hAnsi="Century Gothic" w:cs="Century Gothic"/>
          <w:i/>
          <w:iCs/>
        </w:rPr>
      </w:pPr>
    </w:p>
    <w:p w:rsidR="002806C5" w:rsidRDefault="002806C5">
      <w:pPr>
        <w:jc w:val="both"/>
        <w:rPr>
          <w:rFonts w:ascii="Century Gothic" w:hAnsi="Century Gothic" w:cs="Century Gothic"/>
          <w:i/>
          <w:iCs/>
        </w:rPr>
      </w:pPr>
    </w:p>
    <w:p w:rsidR="002806C5" w:rsidRDefault="002806C5">
      <w:pPr>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lastRenderedPageBreak/>
        <w:t xml:space="preserve">Canto vocacional </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Lectura de la Sagrada Escritura: Lucas. 1, 28-33</w:t>
      </w:r>
    </w:p>
    <w:p w:rsidR="006D349D" w:rsidRDefault="006D349D">
      <w:pPr>
        <w:jc w:val="both"/>
        <w:rPr>
          <w:rFonts w:ascii="Century Gothic" w:hAnsi="Century Gothic" w:cs="Century Gothic"/>
          <w:i/>
          <w:iCs/>
        </w:rPr>
      </w:pPr>
      <w:r>
        <w:rPr>
          <w:rFonts w:ascii="Century Gothic" w:hAnsi="Century Gothic" w:cs="Century Gothic"/>
          <w:i/>
          <w:iCs/>
        </w:rPr>
        <w:t>Lector:</w:t>
      </w:r>
    </w:p>
    <w:p w:rsidR="006D349D" w:rsidRDefault="006D349D">
      <w:pPr>
        <w:jc w:val="both"/>
        <w:rPr>
          <w:rFonts w:ascii="Century Gothic" w:hAnsi="Century Gothic" w:cs="Century Gothic"/>
        </w:rPr>
      </w:pPr>
      <w:r>
        <w:rPr>
          <w:rFonts w:ascii="Century Gothic" w:hAnsi="Century Gothic" w:cs="Century Gothic"/>
        </w:rPr>
        <w:tab/>
        <w:t>“Y entrando le dijo: &lt;&lt;Alégrate, llena de gracia, el Señor está contigo&gt;&gt;. Ella se conturbó por estas palabras, y discurría qué significaría aquel saludo. El ángel le dijo: &lt;&lt;No temas, María, porque has hallado gracia delante de Dios; vas a concebir en el seno y vas a dar a luz un hijo, a quien pondrás por nombre Jesús. Él será grande y será llamado hijo del Altísimo, y el Señor Dios le dará el trono de David, su padre; reinará sobre la casa de Jacob por los siglos y su reino no tendrá fin&gt;&gt;”</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Meditación:</w:t>
      </w:r>
    </w:p>
    <w:p w:rsidR="006D349D" w:rsidRDefault="006D349D">
      <w:pPr>
        <w:jc w:val="both"/>
        <w:rPr>
          <w:rFonts w:ascii="Century Gothic" w:hAnsi="Century Gothic" w:cs="Century Gothic"/>
          <w:i/>
          <w:iCs/>
        </w:rPr>
      </w:pPr>
      <w:r>
        <w:rPr>
          <w:rFonts w:ascii="Century Gothic" w:hAnsi="Century Gothic" w:cs="Century Gothic"/>
          <w:i/>
          <w:iCs/>
        </w:rPr>
        <w:t xml:space="preserve">Animador: </w:t>
      </w:r>
    </w:p>
    <w:p w:rsidR="006D349D" w:rsidRDefault="006D349D">
      <w:pPr>
        <w:jc w:val="both"/>
        <w:rPr>
          <w:rFonts w:ascii="Century Gothic" w:hAnsi="Century Gothic" w:cs="Century Gothic"/>
        </w:rPr>
      </w:pPr>
      <w:r>
        <w:rPr>
          <w:rFonts w:ascii="Century Gothic" w:hAnsi="Century Gothic" w:cs="Century Gothic"/>
        </w:rPr>
        <w:tab/>
        <w:t xml:space="preserve">Cuando el Señor llama, nos puede pasar como a nuestra Madre María, podemos tener miedo, sin embargo, nuestro miedo puede ser al compromiso, a dejar cosas, a cambiar nuestro estilo de vida por Jesús, se nos olvida que acoger la llamada del Señor trae muchísima alegría. Y esa alegría nos viene porque Dios Padre nos da su paz. ¿Qué temor cabría cuando el mismo Señor nos dice: “no temas”? Él mismo cuando nos llama dice: “No temas, porque has hallado gracia ante MI” </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Reflexión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¿Qué temores hay en tu corazón para dejar que Dios sea el centro de tu vida?</w:t>
      </w:r>
    </w:p>
    <w:p w:rsidR="006D349D" w:rsidRDefault="006D349D">
      <w:pPr>
        <w:jc w:val="both"/>
        <w:rPr>
          <w:rFonts w:ascii="Century Gothic" w:hAnsi="Century Gothic" w:cs="Century Gothic"/>
        </w:rPr>
      </w:pPr>
      <w:r>
        <w:rPr>
          <w:rFonts w:ascii="Century Gothic" w:hAnsi="Century Gothic" w:cs="Century Gothic"/>
        </w:rPr>
        <w:tab/>
        <w:t>¿Qué es lo que te detiene para seguir a Jesús en tu estado de vida?</w:t>
      </w:r>
    </w:p>
    <w:p w:rsidR="006D349D" w:rsidRDefault="006D349D">
      <w:pPr>
        <w:jc w:val="both"/>
        <w:rPr>
          <w:rFonts w:ascii="Century Gothic" w:hAnsi="Century Gothic" w:cs="Century Gothic"/>
        </w:rPr>
      </w:pPr>
      <w:r>
        <w:rPr>
          <w:rFonts w:ascii="Century Gothic" w:hAnsi="Century Gothic" w:cs="Century Gothic"/>
          <w:i/>
          <w:iCs/>
        </w:rPr>
        <w:t>(Momento de silencio 5 minutos aprox.)</w:t>
      </w:r>
      <w:r>
        <w:rPr>
          <w:rFonts w:ascii="Century Gothic" w:hAnsi="Century Gothic" w:cs="Century Gothic"/>
        </w:rPr>
        <w:t xml:space="preserve"> </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Oración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Señor Jesús, te damos gracias porque nos llamas: ¡la misma vida es un llamado a la existencia! ¡Qué grande es tu amor por nosotros! A pesar de nuestra fragilidad, nos llamas a tu servicio. Danos un corazón dispuesto para escuchar tu voz que nos dice: “No temas, que contigo estoy”. Te pedimos especialmente por los jóvenes que en estos días unirán sus vidas en el sacramento del matrimonio, para que Tú les concedas el valor de ser fieles a ese compromiso todos los días de su vida. Amén.</w:t>
      </w:r>
    </w:p>
    <w:p w:rsidR="006D349D" w:rsidRDefault="006D349D">
      <w:pPr>
        <w:jc w:val="both"/>
        <w:rPr>
          <w:rFonts w:ascii="Century Gothic" w:hAnsi="Century Gothic" w:cs="Century Gothic"/>
        </w:rPr>
      </w:pPr>
      <w:r>
        <w:rPr>
          <w:rFonts w:ascii="Century Gothic" w:hAnsi="Century Gothic" w:cs="Century Gothic"/>
        </w:rPr>
        <w:t>_______________________________________________________________</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Canto vocacional</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Lectura de la Sagrada Escritura. Lucas 1, 34-37</w:t>
      </w:r>
    </w:p>
    <w:p w:rsidR="006D349D" w:rsidRDefault="006D349D">
      <w:pPr>
        <w:jc w:val="both"/>
        <w:rPr>
          <w:rFonts w:ascii="Century Gothic" w:hAnsi="Century Gothic" w:cs="Century Gothic"/>
          <w:i/>
          <w:iCs/>
        </w:rPr>
      </w:pPr>
      <w:r>
        <w:rPr>
          <w:rFonts w:ascii="Century Gothic" w:hAnsi="Century Gothic" w:cs="Century Gothic"/>
          <w:i/>
          <w:iCs/>
        </w:rPr>
        <w:t>Lector:</w:t>
      </w:r>
    </w:p>
    <w:p w:rsidR="006D349D" w:rsidRDefault="006D349D">
      <w:pPr>
        <w:jc w:val="both"/>
        <w:rPr>
          <w:rFonts w:ascii="Century Gothic" w:hAnsi="Century Gothic" w:cs="Century Gothic"/>
        </w:rPr>
      </w:pPr>
      <w:r>
        <w:rPr>
          <w:rFonts w:ascii="Century Gothic" w:hAnsi="Century Gothic" w:cs="Century Gothic"/>
        </w:rPr>
        <w:tab/>
        <w:t>“María respondió al ángel: &lt;&lt;¿Cómo será esto, puesto que no conozco varón?&gt;&gt;. El ángel le respondió: &lt;&lt;El Espíritu Santo vendrá sobre ti y el poder de Altísimo te cubrirá con su sombra; por eso el que ha de nacer será santo y será llamado Hijo de Dios. Mira, también Isabel, tu pariente, ha concebido un hijo en su vejez, y éste es ya el sexto mes de aquella que llamaban estéril, porque ninguna cosa es imposible para Dios&gt;&gt;”</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Meditación:</w:t>
      </w:r>
    </w:p>
    <w:p w:rsidR="006D349D" w:rsidRDefault="006D349D">
      <w:pPr>
        <w:jc w:val="both"/>
        <w:rPr>
          <w:rFonts w:ascii="Century Gothic" w:hAnsi="Century Gothic" w:cs="Century Gothic"/>
          <w:i/>
          <w:iCs/>
        </w:rPr>
      </w:pPr>
      <w:r>
        <w:rPr>
          <w:rFonts w:ascii="Century Gothic" w:hAnsi="Century Gothic" w:cs="Century Gothic"/>
          <w:i/>
          <w:iCs/>
        </w:rPr>
        <w:t xml:space="preserve">Animador: </w:t>
      </w:r>
    </w:p>
    <w:p w:rsidR="002806C5" w:rsidRDefault="006D349D">
      <w:pPr>
        <w:jc w:val="both"/>
        <w:rPr>
          <w:rFonts w:ascii="Century Gothic" w:hAnsi="Century Gothic" w:cs="Century Gothic"/>
        </w:rPr>
      </w:pPr>
      <w:r>
        <w:rPr>
          <w:rFonts w:ascii="Century Gothic" w:hAnsi="Century Gothic" w:cs="Century Gothic"/>
        </w:rPr>
        <w:tab/>
        <w:t xml:space="preserve">Si nos preguntaran cuál es la actitud para responder al Señor, deberíamos de contestar: ¡confianza!, sin embargo ¡cuánto nos falta para tener una verdadera confianza! A veces en nuestra vida, podemos desconfiar de la llamada del Señor, pero Él nos comprueba su llamada de muchas maneras. </w:t>
      </w:r>
    </w:p>
    <w:p w:rsidR="002806C5" w:rsidRDefault="002806C5">
      <w:pPr>
        <w:jc w:val="both"/>
        <w:rPr>
          <w:rFonts w:ascii="Century Gothic" w:hAnsi="Century Gothic" w:cs="Century Gothic"/>
        </w:rPr>
      </w:pPr>
    </w:p>
    <w:p w:rsidR="006D349D" w:rsidRDefault="006D349D">
      <w:pPr>
        <w:jc w:val="both"/>
        <w:rPr>
          <w:rFonts w:ascii="Century Gothic" w:hAnsi="Century Gothic" w:cs="Century Gothic"/>
        </w:rPr>
      </w:pPr>
      <w:r>
        <w:rPr>
          <w:rFonts w:ascii="Century Gothic" w:hAnsi="Century Gothic" w:cs="Century Gothic"/>
        </w:rPr>
        <w:lastRenderedPageBreak/>
        <w:t xml:space="preserve">Contemplemos a María: A ella, la humilde sierva del Altísimo, el Señor le comprobó su llamado al decirle: “ninguna cosa es imposible para Dios”. </w:t>
      </w:r>
      <w:r>
        <w:rPr>
          <w:rFonts w:ascii="Century Gothic" w:hAnsi="Century Gothic" w:cs="Century Gothic"/>
        </w:rPr>
        <w:tab/>
        <w:t>Nuevamente el Señor nos dice, “no temas, que ninguna cosa es imposible para Mi”.  ¿Por qué temer a responderle a Aquel al que nada es imposible?</w:t>
      </w:r>
    </w:p>
    <w:p w:rsidR="006D349D" w:rsidRDefault="006D349D">
      <w:pPr>
        <w:jc w:val="both"/>
        <w:rPr>
          <w:rFonts w:ascii="Century Gothic" w:hAnsi="Century Gothic" w:cs="Century Gothic"/>
        </w:rPr>
      </w:pPr>
      <w:r>
        <w:rPr>
          <w:rFonts w:ascii="Century Gothic" w:hAnsi="Century Gothic" w:cs="Century Gothic"/>
        </w:rPr>
        <w:tab/>
      </w:r>
    </w:p>
    <w:p w:rsidR="006D349D" w:rsidRDefault="006D349D">
      <w:pPr>
        <w:jc w:val="both"/>
        <w:rPr>
          <w:rFonts w:ascii="Century Gothic" w:hAnsi="Century Gothic" w:cs="Century Gothic"/>
          <w:i/>
          <w:iCs/>
        </w:rPr>
      </w:pPr>
      <w:r>
        <w:rPr>
          <w:rFonts w:ascii="Century Gothic" w:hAnsi="Century Gothic" w:cs="Century Gothic"/>
          <w:i/>
          <w:iCs/>
        </w:rPr>
        <w:t>Reflexión: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Abandónate en Dios, deja que Él sea el centro de tu vida. Pon todas tus inquietudes delante de Él. Confía en su amor.</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(Momento de silencio 5 minutos aprox.)</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Oración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 xml:space="preserve">Verdaderamente Señor Jesús, confiar en Ti es la plenitud de la vida. Te pedimos especialmente por los jóvenes que han decidido consagrarse al servicio de Dios y de su Iglesia como laicos, para que Tú les concedas un corazón confiado a tu providencia. </w:t>
      </w:r>
    </w:p>
    <w:p w:rsidR="006D349D" w:rsidRDefault="006D349D">
      <w:pPr>
        <w:jc w:val="both"/>
        <w:rPr>
          <w:rFonts w:ascii="Century Gothic" w:hAnsi="Century Gothic" w:cs="Century Gothic"/>
        </w:rPr>
      </w:pPr>
      <w:r>
        <w:rPr>
          <w:rFonts w:ascii="Century Gothic" w:hAnsi="Century Gothic" w:cs="Century Gothic"/>
        </w:rPr>
        <w:t>“Sagrado Corazón de Jesús”… “en Voz confío”</w:t>
      </w:r>
    </w:p>
    <w:p w:rsidR="006D349D" w:rsidRDefault="006D349D">
      <w:pPr>
        <w:jc w:val="both"/>
        <w:rPr>
          <w:rFonts w:ascii="Century Gothic" w:hAnsi="Century Gothic" w:cs="Century Gothic"/>
        </w:rPr>
      </w:pPr>
      <w:r>
        <w:rPr>
          <w:rFonts w:ascii="Century Gothic" w:hAnsi="Century Gothic" w:cs="Century Gothic"/>
        </w:rPr>
        <w:t>_______________________________________________________________</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Canto vocacional</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Lectura de la Sagrada Escritura: Lucas 1, 38</w:t>
      </w:r>
    </w:p>
    <w:p w:rsidR="006D349D" w:rsidRDefault="006D349D">
      <w:pPr>
        <w:jc w:val="both"/>
        <w:rPr>
          <w:rFonts w:ascii="Century Gothic" w:hAnsi="Century Gothic" w:cs="Century Gothic"/>
          <w:i/>
          <w:iCs/>
        </w:rPr>
      </w:pPr>
      <w:r>
        <w:rPr>
          <w:rFonts w:ascii="Century Gothic" w:hAnsi="Century Gothic" w:cs="Century Gothic"/>
          <w:i/>
          <w:iCs/>
        </w:rPr>
        <w:t>Lector:</w:t>
      </w:r>
    </w:p>
    <w:p w:rsidR="006D349D" w:rsidRDefault="006D349D">
      <w:pPr>
        <w:jc w:val="both"/>
        <w:rPr>
          <w:rFonts w:ascii="Century Gothic" w:hAnsi="Century Gothic" w:cs="Century Gothic"/>
        </w:rPr>
      </w:pPr>
      <w:r>
        <w:rPr>
          <w:rFonts w:ascii="Century Gothic" w:hAnsi="Century Gothic" w:cs="Century Gothic"/>
        </w:rPr>
        <w:t>“Dijo María: &lt;&lt;He aquí la esclava del Señor; hágase en mí según tu palabra&gt;&gt;. Y el ángel dejándola se fue”</w:t>
      </w:r>
    </w:p>
    <w:p w:rsidR="006D349D" w:rsidRDefault="006D349D">
      <w:pPr>
        <w:widowControl/>
        <w:jc w:val="both"/>
        <w:rPr>
          <w:rFonts w:ascii="Century Gothic" w:hAnsi="Century Gothic" w:cs="Century Gothic"/>
          <w:i/>
          <w:iCs/>
        </w:rPr>
      </w:pPr>
    </w:p>
    <w:p w:rsidR="006D349D" w:rsidRDefault="006D349D">
      <w:pPr>
        <w:jc w:val="both"/>
        <w:rPr>
          <w:rFonts w:ascii="Century Gothic" w:hAnsi="Century Gothic" w:cs="Century Gothic"/>
          <w:i/>
          <w:iCs/>
        </w:rPr>
      </w:pPr>
      <w:r>
        <w:rPr>
          <w:rFonts w:ascii="Century Gothic" w:hAnsi="Century Gothic" w:cs="Century Gothic"/>
          <w:i/>
          <w:iCs/>
        </w:rPr>
        <w:t>Meditación: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 xml:space="preserve">Si en nuestras vidas siguiéramos el ejemplo de María, ¡qué fácil sería seguir a Jesús! Contemplemos este verso: “hágase en mí según tu palaba”: ¿qué actitud encontramos? Confianza total a la voz del Señor. </w:t>
      </w:r>
    </w:p>
    <w:p w:rsidR="006D349D" w:rsidRDefault="006D349D">
      <w:pPr>
        <w:jc w:val="both"/>
        <w:rPr>
          <w:rFonts w:ascii="Century Gothic" w:hAnsi="Century Gothic" w:cs="Century Gothic"/>
        </w:rPr>
      </w:pPr>
      <w:r>
        <w:rPr>
          <w:rFonts w:ascii="Century Gothic" w:hAnsi="Century Gothic" w:cs="Century Gothic"/>
        </w:rPr>
        <w:tab/>
        <w:t xml:space="preserve">En nuestra vida, muchas cosas nos detienen para confiar totalmente en el Señor; nuestro corazón sigue anclado a muchas actitudes, cosas, o tal vez, personas, que nos alejan del plan de Dios: plan que nos plenifica. </w:t>
      </w:r>
    </w:p>
    <w:p w:rsidR="006D349D" w:rsidRDefault="006D349D">
      <w:pPr>
        <w:jc w:val="both"/>
        <w:rPr>
          <w:rFonts w:ascii="Century Gothic" w:hAnsi="Century Gothic" w:cs="Century Gothic"/>
          <w:i/>
          <w:iCs/>
        </w:rPr>
      </w:pPr>
      <w:r>
        <w:rPr>
          <w:rFonts w:ascii="Century Gothic" w:hAnsi="Century Gothic" w:cs="Century Gothic"/>
        </w:rPr>
        <w:tab/>
        <w:t xml:space="preserve">Sigamos meditando en este pasaje de la Sagrada Escritura que nos ilumina para caminar en la fe, la confianza y en el amor. </w:t>
      </w:r>
      <w:r>
        <w:rPr>
          <w:rFonts w:ascii="Century Gothic" w:hAnsi="Century Gothic" w:cs="Century Gothic"/>
        </w:rPr>
        <w:tab/>
      </w:r>
    </w:p>
    <w:p w:rsidR="006D349D" w:rsidRDefault="006D349D">
      <w:pPr>
        <w:jc w:val="both"/>
        <w:rPr>
          <w:rFonts w:ascii="Century Gothic" w:hAnsi="Century Gothic" w:cs="Century Gothic"/>
          <w:i/>
          <w:iCs/>
        </w:rPr>
      </w:pPr>
      <w:r>
        <w:rPr>
          <w:rFonts w:ascii="Century Gothic" w:hAnsi="Century Gothic" w:cs="Century Gothic"/>
          <w:i/>
          <w:iCs/>
        </w:rPr>
        <w:t>Reflexión: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María siempre nos va a llevar a su Hijo: pidámosle a Ella que interceda por nosotros, para que podamos escuchar la voz de su Hijo aquí presente en forma sacramental, y optemos siempre por Él.</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i/>
          <w:iCs/>
        </w:rPr>
      </w:pPr>
      <w:r>
        <w:rPr>
          <w:rFonts w:ascii="Century Gothic" w:hAnsi="Century Gothic" w:cs="Century Gothic"/>
          <w:i/>
          <w:iCs/>
        </w:rPr>
        <w:t>(Momento de silencio 5 minutos aprox.)</w:t>
      </w:r>
    </w:p>
    <w:p w:rsidR="006D349D" w:rsidRDefault="006D349D">
      <w:pPr>
        <w:jc w:val="both"/>
        <w:rPr>
          <w:rFonts w:ascii="Century Gothic" w:hAnsi="Century Gothic" w:cs="Century Gothic"/>
          <w:i/>
          <w:iCs/>
        </w:rPr>
      </w:pPr>
      <w:r>
        <w:rPr>
          <w:rFonts w:ascii="Century Gothic" w:hAnsi="Century Gothic" w:cs="Century Gothic"/>
          <w:i/>
          <w:iCs/>
        </w:rPr>
        <w:t>Oración</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b/>
        <w:t>Jesús vino a este mundo a traernos la salvación. Él quería que todos los hombres tuviesen vida en abundancia. Oremos con confianza a Dios Padre, el Dueño de la mies, para que multiplique en su Iglesia el número de los llamados a colaborar en esa salvación y oremos igualmente por los que han respondido a esa llamada, para que se consolide su fe y aumente su amor pastoral por los hermanos que sirven.</w:t>
      </w:r>
    </w:p>
    <w:p w:rsidR="002806C5" w:rsidRDefault="006D349D">
      <w:pPr>
        <w:jc w:val="both"/>
        <w:rPr>
          <w:rFonts w:ascii="Century Gothic" w:hAnsi="Century Gothic" w:cs="Century Gothic"/>
        </w:rPr>
      </w:pPr>
      <w:r>
        <w:rPr>
          <w:rFonts w:ascii="Century Gothic" w:hAnsi="Century Gothic" w:cs="Century Gothic"/>
        </w:rPr>
        <w:t xml:space="preserve"> </w:t>
      </w:r>
      <w:r>
        <w:rPr>
          <w:rFonts w:ascii="Century Gothic" w:hAnsi="Century Gothic" w:cs="Century Gothic"/>
        </w:rPr>
        <w:br/>
      </w:r>
    </w:p>
    <w:p w:rsidR="006D349D" w:rsidRDefault="006D349D">
      <w:pPr>
        <w:jc w:val="both"/>
        <w:rPr>
          <w:rFonts w:ascii="Century Gothic" w:hAnsi="Century Gothic" w:cs="Century Gothic"/>
        </w:rPr>
      </w:pPr>
      <w:r>
        <w:rPr>
          <w:rFonts w:ascii="Century Gothic" w:hAnsi="Century Gothic" w:cs="Century Gothic"/>
        </w:rPr>
        <w:lastRenderedPageBreak/>
        <w:t xml:space="preserve">Recemos a Dios Padre y digámosle: </w:t>
      </w:r>
    </w:p>
    <w:p w:rsidR="006D349D" w:rsidRDefault="006D349D">
      <w:pPr>
        <w:jc w:val="both"/>
        <w:rPr>
          <w:rFonts w:ascii="Century Gothic" w:hAnsi="Century Gothic" w:cs="Century Gothic"/>
        </w:rPr>
      </w:pPr>
      <w:r>
        <w:rPr>
          <w:rFonts w:ascii="Century Gothic" w:hAnsi="Century Gothic" w:cs="Century Gothic"/>
          <w:b/>
          <w:bCs/>
        </w:rPr>
        <w:t>¡Escucha Padre, nuestra oración!</w:t>
      </w:r>
    </w:p>
    <w:p w:rsidR="006D349D" w:rsidRDefault="006D349D">
      <w:pPr>
        <w:jc w:val="both"/>
        <w:rPr>
          <w:rFonts w:ascii="Century Gothic" w:hAnsi="Century Gothic" w:cs="Century Gothic"/>
          <w:i/>
          <w:iCs/>
        </w:rPr>
      </w:pPr>
      <w:r>
        <w:rPr>
          <w:rFonts w:ascii="Century Gothic" w:hAnsi="Century Gothic" w:cs="Century Gothic"/>
          <w:b/>
          <w:bCs/>
          <w:i/>
          <w:iCs/>
        </w:rPr>
        <w:t>Lector:</w:t>
      </w:r>
      <w:r>
        <w:rPr>
          <w:rFonts w:ascii="Century Gothic" w:hAnsi="Century Gothic" w:cs="Century Gothic"/>
          <w:i/>
          <w:iCs/>
        </w:rPr>
        <w:t xml:space="preserve"> </w:t>
      </w:r>
    </w:p>
    <w:p w:rsidR="006D349D" w:rsidRDefault="006D349D">
      <w:pPr>
        <w:jc w:val="both"/>
        <w:rPr>
          <w:rFonts w:ascii="Century Gothic" w:hAnsi="Century Gothic" w:cs="Century Gothic"/>
        </w:rPr>
      </w:pPr>
      <w:r>
        <w:rPr>
          <w:rFonts w:ascii="Century Gothic" w:hAnsi="Century Gothic" w:cs="Century Gothic"/>
        </w:rPr>
        <w:t>- Por la Iglesia y por todos los que la componemos: para que respondamos con eficacia al ansia de espiritualidad que vemos en nuestro mundo, y con el mensaje salvador del Evangelio respondamos a las inquietudes de tantos hombres y mujeres. Oremos hermanos:</w:t>
      </w:r>
    </w:p>
    <w:p w:rsidR="006D349D" w:rsidRDefault="006D349D">
      <w:pPr>
        <w:jc w:val="both"/>
        <w:rPr>
          <w:rFonts w:ascii="Century Gothic" w:hAnsi="Century Gothic" w:cs="Century Gothic"/>
        </w:rPr>
      </w:pPr>
    </w:p>
    <w:p w:rsidR="006D349D" w:rsidRDefault="006D349D">
      <w:pPr>
        <w:spacing w:after="240"/>
        <w:ind w:left="57"/>
        <w:jc w:val="both"/>
        <w:rPr>
          <w:rFonts w:ascii="Century Gothic" w:hAnsi="Century Gothic" w:cs="Century Gothic"/>
        </w:rPr>
      </w:pPr>
      <w:r>
        <w:rPr>
          <w:rFonts w:ascii="Century Gothic" w:hAnsi="Century Gothic" w:cs="Century Gothic"/>
        </w:rPr>
        <w:t>- Por los que han sido llamados a participar de la misión de Cristo en el sacerdocio ministerial: para que con entusiasmo y alegría acojan en sí mismos la salvación que anuncian y celebran, oremos hermanos.</w:t>
      </w:r>
    </w:p>
    <w:p w:rsidR="006D349D" w:rsidRDefault="006D349D">
      <w:pPr>
        <w:spacing w:after="240"/>
        <w:ind w:left="57"/>
        <w:jc w:val="both"/>
        <w:rPr>
          <w:rFonts w:ascii="Century Gothic" w:hAnsi="Century Gothic" w:cs="Century Gothic"/>
        </w:rPr>
      </w:pPr>
      <w:r>
        <w:rPr>
          <w:rFonts w:ascii="Century Gothic" w:hAnsi="Century Gothic" w:cs="Century Gothic"/>
        </w:rPr>
        <w:t>- Por el aumento de vocaciones a la vida sacerdotal y religiosa, para que el Señor suscite más jóvenes de nuestra comunidad parroquial a este estilo de vida, oremos hermanos:</w:t>
      </w:r>
    </w:p>
    <w:p w:rsidR="006D349D" w:rsidRDefault="006D349D">
      <w:pPr>
        <w:spacing w:after="240"/>
        <w:ind w:left="57"/>
        <w:jc w:val="both"/>
        <w:rPr>
          <w:rFonts w:ascii="Century Gothic" w:hAnsi="Century Gothic" w:cs="Century Gothic"/>
        </w:rPr>
      </w:pPr>
      <w:r>
        <w:rPr>
          <w:rFonts w:ascii="Century Gothic" w:hAnsi="Century Gothic" w:cs="Century Gothic"/>
        </w:rPr>
        <w:t>- Por los consagrados a Dios en la vida religiosa: para que vivan comprometidamente el Evangelio de Cristo y hagan de su propia vida un anuncio alegre y creíble de ese mismo Evangelio salvador, oremos hermanos.</w:t>
      </w:r>
    </w:p>
    <w:p w:rsidR="006D349D" w:rsidRDefault="006D349D">
      <w:pPr>
        <w:spacing w:after="240"/>
        <w:ind w:left="57"/>
        <w:jc w:val="both"/>
        <w:rPr>
          <w:rFonts w:ascii="Century Gothic" w:hAnsi="Century Gothic" w:cs="Century Gothic"/>
        </w:rPr>
      </w:pPr>
      <w:r>
        <w:rPr>
          <w:rFonts w:ascii="Century Gothic" w:hAnsi="Century Gothic" w:cs="Century Gothic"/>
        </w:rPr>
        <w:t>- Por los jóvenes de nuestras comunidades cristianas que sienten el llamado de Dios a la vida laical: para que respondan con generosidad y se comprometan con constancia en la salvación de los demás, oremos hermanos.</w:t>
      </w:r>
    </w:p>
    <w:p w:rsidR="006D349D" w:rsidRDefault="006D349D">
      <w:pPr>
        <w:spacing w:after="240"/>
        <w:ind w:left="57"/>
        <w:jc w:val="both"/>
        <w:rPr>
          <w:rFonts w:ascii="Century Gothic" w:hAnsi="Century Gothic" w:cs="Century Gothic"/>
        </w:rPr>
      </w:pPr>
      <w:r>
        <w:rPr>
          <w:rFonts w:ascii="Century Gothic" w:hAnsi="Century Gothic" w:cs="Century Gothic"/>
        </w:rPr>
        <w:t>- Por todos los creyentes de nuestra Iglesia: para que el Espíritu Santo suscite nuestro corazón el deseo misionero que nos lleve a compartir con los demás los dones de la salvación que han recibido, oremos hermanos.</w:t>
      </w:r>
    </w:p>
    <w:p w:rsidR="006D349D" w:rsidRDefault="006D349D">
      <w:pPr>
        <w:spacing w:after="240"/>
        <w:ind w:left="57"/>
        <w:jc w:val="both"/>
        <w:rPr>
          <w:rFonts w:ascii="Century Gothic" w:hAnsi="Century Gothic" w:cs="Century Gothic"/>
        </w:rPr>
      </w:pPr>
      <w:r>
        <w:rPr>
          <w:rFonts w:ascii="Century Gothic" w:hAnsi="Century Gothic" w:cs="Century Gothic"/>
        </w:rPr>
        <w:t>- Por todo el pueblo cristiano: para que viva y profundice su experiencia del Señor y, a partir de esta experiencia, no puedan callar la salvación que han experimentado y anuncien la salvación a todos sus hombres con su palabra y con su vida, oremos hermanos.</w:t>
      </w:r>
    </w:p>
    <w:p w:rsidR="006D349D" w:rsidRDefault="006D349D">
      <w:pPr>
        <w:ind w:left="57"/>
        <w:jc w:val="both"/>
        <w:rPr>
          <w:rFonts w:ascii="Century Gothic" w:hAnsi="Century Gothic" w:cs="Century Gothic"/>
        </w:rPr>
      </w:pPr>
      <w:r>
        <w:rPr>
          <w:rFonts w:ascii="Century Gothic" w:hAnsi="Century Gothic" w:cs="Century Gothic"/>
        </w:rPr>
        <w:t>- Por los que estamos reunidos ahora en oración: para que el Señor nos fortalezca con su gracia y nos haga los apóstoles que necesita la Iglesia y el mundo, oremos hermanos.</w:t>
      </w:r>
    </w:p>
    <w:p w:rsidR="006D349D" w:rsidRDefault="006D349D">
      <w:pPr>
        <w:ind w:left="57"/>
        <w:jc w:val="both"/>
        <w:rPr>
          <w:rFonts w:ascii="Century Gothic" w:hAnsi="Century Gothic" w:cs="Century Gothic"/>
        </w:rPr>
      </w:pPr>
    </w:p>
    <w:p w:rsidR="006D349D" w:rsidRDefault="006D349D">
      <w:pPr>
        <w:ind w:left="57"/>
        <w:jc w:val="both"/>
        <w:rPr>
          <w:rFonts w:ascii="Century Gothic" w:hAnsi="Century Gothic" w:cs="Century Gothic"/>
          <w:b/>
          <w:bCs/>
        </w:rPr>
      </w:pPr>
      <w:r>
        <w:rPr>
          <w:rFonts w:ascii="Century Gothic" w:hAnsi="Century Gothic" w:cs="Century Gothic"/>
          <w:b/>
          <w:bCs/>
        </w:rPr>
        <w:t>III. Bendición con el Santísimo Sacramento</w:t>
      </w:r>
    </w:p>
    <w:p w:rsidR="006D349D" w:rsidRDefault="006D349D">
      <w:pPr>
        <w:ind w:left="57"/>
        <w:jc w:val="both"/>
        <w:rPr>
          <w:rFonts w:ascii="Century Gothic" w:hAnsi="Century Gothic" w:cs="Century Gothic"/>
          <w:i/>
          <w:iCs/>
        </w:rPr>
      </w:pPr>
    </w:p>
    <w:p w:rsidR="006D349D" w:rsidRDefault="006D349D">
      <w:pPr>
        <w:jc w:val="both"/>
        <w:rPr>
          <w:rFonts w:ascii="Century Gothic" w:hAnsi="Century Gothic" w:cs="Century Gothic"/>
          <w:b/>
          <w:bCs/>
          <w:i/>
          <w:iCs/>
        </w:rPr>
      </w:pPr>
    </w:p>
    <w:p w:rsidR="006D349D" w:rsidRDefault="006D349D">
      <w:pPr>
        <w:jc w:val="right"/>
        <w:rPr>
          <w:rFonts w:ascii="Century Gothic" w:hAnsi="Century Gothic" w:cs="Century Gothic"/>
          <w:b/>
          <w:bCs/>
          <w:i/>
          <w:iCs/>
          <w:sz w:val="22"/>
          <w:szCs w:val="22"/>
        </w:rPr>
      </w:pPr>
      <w:r>
        <w:rPr>
          <w:rFonts w:ascii="Century Gothic" w:hAnsi="Century Gothic" w:cs="Century Gothic"/>
          <w:b/>
          <w:bCs/>
          <w:i/>
          <w:iCs/>
          <w:sz w:val="22"/>
          <w:szCs w:val="22"/>
        </w:rPr>
        <w:t>Esquema II</w:t>
      </w:r>
    </w:p>
    <w:p w:rsidR="006D349D" w:rsidRDefault="006D349D">
      <w:pPr>
        <w:jc w:val="right"/>
        <w:rPr>
          <w:rFonts w:ascii="Century Gothic" w:hAnsi="Century Gothic" w:cs="Century Gothic"/>
          <w:b/>
          <w:bCs/>
          <w:i/>
          <w:iCs/>
          <w:sz w:val="22"/>
          <w:szCs w:val="22"/>
        </w:rPr>
      </w:pPr>
      <w:r>
        <w:rPr>
          <w:rFonts w:ascii="Century Gothic" w:hAnsi="Century Gothic" w:cs="Century Gothic"/>
          <w:b/>
          <w:bCs/>
          <w:i/>
          <w:iCs/>
          <w:sz w:val="22"/>
          <w:szCs w:val="22"/>
        </w:rPr>
        <w:t>“Diálogo Vocacional con Jesús Eucaristía”</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I.- Exposición del santísimo.</w:t>
      </w:r>
    </w:p>
    <w:p w:rsidR="006D349D" w:rsidRDefault="006D349D">
      <w:pPr>
        <w:jc w:val="both"/>
        <w:rPr>
          <w:rFonts w:ascii="Century Gothic" w:hAnsi="Century Gothic" w:cs="Century Gothic"/>
          <w:b/>
          <w:bCs/>
          <w:i/>
          <w:iCs/>
        </w:rPr>
      </w:pPr>
    </w:p>
    <w:p w:rsidR="006D349D" w:rsidRDefault="006D349D">
      <w:pPr>
        <w:jc w:val="both"/>
        <w:rPr>
          <w:rFonts w:ascii="Century Gothic" w:hAnsi="Century Gothic" w:cs="Century Gothic"/>
          <w:b/>
          <w:bCs/>
          <w:i/>
          <w:iCs/>
        </w:rPr>
      </w:pPr>
      <w:r>
        <w:rPr>
          <w:rFonts w:ascii="Century Gothic" w:hAnsi="Century Gothic" w:cs="Century Gothic"/>
          <w:b/>
          <w:bCs/>
          <w:i/>
          <w:iCs/>
        </w:rPr>
        <w:t>II.- Canto Vocacional</w:t>
      </w:r>
    </w:p>
    <w:p w:rsidR="006D349D" w:rsidRDefault="006D349D">
      <w:pPr>
        <w:widowControl/>
        <w:jc w:val="both"/>
        <w:rPr>
          <w:rFonts w:ascii="Century Gothic" w:hAnsi="Century Gothic" w:cs="Century Gothic"/>
          <w:b/>
          <w:bCs/>
        </w:rPr>
      </w:pPr>
    </w:p>
    <w:p w:rsidR="006D349D" w:rsidRDefault="006D349D">
      <w:pPr>
        <w:jc w:val="both"/>
        <w:rPr>
          <w:rFonts w:ascii="Century Gothic" w:hAnsi="Century Gothic" w:cs="Century Gothic"/>
          <w:b/>
          <w:bCs/>
        </w:rPr>
      </w:pPr>
      <w:r>
        <w:rPr>
          <w:rFonts w:ascii="Century Gothic" w:hAnsi="Century Gothic" w:cs="Century Gothic"/>
          <w:b/>
          <w:bCs/>
        </w:rPr>
        <w:t xml:space="preserve">III.– Lectura de la Sagrada Escritura  </w:t>
      </w:r>
    </w:p>
    <w:p w:rsidR="006D349D" w:rsidRDefault="006D349D">
      <w:pPr>
        <w:jc w:val="both"/>
        <w:rPr>
          <w:rFonts w:ascii="Century Gothic" w:hAnsi="Century Gothic" w:cs="Century Gothic"/>
        </w:rPr>
      </w:pPr>
      <w:r>
        <w:rPr>
          <w:rFonts w:ascii="Century Gothic" w:hAnsi="Century Gothic" w:cs="Century Gothic"/>
        </w:rPr>
        <w:t>Lc. 10, 46-52: “El ciego de Jericó”</w:t>
      </w:r>
    </w:p>
    <w:p w:rsidR="002806C5" w:rsidRDefault="006D349D">
      <w:pPr>
        <w:pStyle w:val="Textoindependiente"/>
        <w:spacing w:line="240" w:lineRule="auto"/>
        <w:jc w:val="both"/>
        <w:rPr>
          <w:rFonts w:ascii="Century Gothic" w:hAnsi="Century Gothic" w:cs="Century Gothic"/>
          <w:sz w:val="20"/>
          <w:szCs w:val="20"/>
        </w:rPr>
      </w:pPr>
      <w:r>
        <w:rPr>
          <w:rFonts w:ascii="Century Gothic" w:hAnsi="Century Gothic" w:cs="Century Gothic"/>
          <w:i/>
          <w:iCs/>
          <w:sz w:val="20"/>
          <w:szCs w:val="20"/>
        </w:rPr>
        <w:t xml:space="preserve">Lector: </w:t>
      </w:r>
      <w:r>
        <w:rPr>
          <w:rFonts w:ascii="Century Gothic" w:hAnsi="Century Gothic" w:cs="Century Gothic"/>
          <w:sz w:val="20"/>
          <w:szCs w:val="20"/>
        </w:rPr>
        <w:t xml:space="preserve">Llegan a Jericó. Y cuando salía de Jericó acompañado de sus discípulos y de una gran muchedumbre, el hijo de Timeo (Bartimeo), un mendigo ciego, estaba sentado junto al camino. Al enterarse de que era Jesús de Nazaret, se puso a gritar: “¡Hijo de David, Jesús ten compasión de mí!” Muchos le regañaban para que se callara. Pero él, gritaba mucho más:   “¡Hijo de David, ten compasión de mí!” Jesús se detuvo y dijo: “Llamadle.” </w:t>
      </w:r>
    </w:p>
    <w:p w:rsidR="002806C5" w:rsidRDefault="002806C5">
      <w:pPr>
        <w:pStyle w:val="Textoindependiente"/>
        <w:spacing w:line="240" w:lineRule="auto"/>
        <w:jc w:val="both"/>
        <w:rPr>
          <w:rFonts w:ascii="Century Gothic" w:hAnsi="Century Gothic" w:cs="Century Gothic"/>
          <w:sz w:val="20"/>
          <w:szCs w:val="20"/>
        </w:rPr>
      </w:pPr>
    </w:p>
    <w:p w:rsidR="006D349D" w:rsidRDefault="006D349D">
      <w:pPr>
        <w:pStyle w:val="Textoindependiente"/>
        <w:spacing w:line="240" w:lineRule="auto"/>
        <w:jc w:val="both"/>
        <w:rPr>
          <w:rFonts w:ascii="Century Gothic" w:hAnsi="Century Gothic" w:cs="Century Gothic"/>
          <w:sz w:val="20"/>
          <w:szCs w:val="20"/>
        </w:rPr>
      </w:pPr>
      <w:r>
        <w:rPr>
          <w:rFonts w:ascii="Century Gothic" w:hAnsi="Century Gothic" w:cs="Century Gothic"/>
          <w:sz w:val="20"/>
          <w:szCs w:val="20"/>
        </w:rPr>
        <w:lastRenderedPageBreak/>
        <w:t>Llaman al ciego, diciéndole: “¡Ánimo, levántate! Te llama.” Y él , arrojando su manto, dio un brinco y vino donde Jesús. Jesús dirigiéndose a él, le dijo: “¿Qué quieres que te haga?” El ciego le dijo: “Rabbuní, ¡que vea!” Jesús le dijo: “Vete, tu fe te ha salvado.”  Y al instante, recobró la vista y le seguía por el camino.</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b/>
          <w:bCs/>
          <w:i/>
          <w:iCs/>
        </w:rPr>
      </w:pPr>
      <w:r>
        <w:rPr>
          <w:rFonts w:ascii="Century Gothic" w:hAnsi="Century Gothic" w:cs="Century Gothic"/>
          <w:b/>
          <w:bCs/>
        </w:rPr>
        <w:t>IV.- Reflexiona</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 xml:space="preserve">En nuestra vida diaria en varias ocasiones podemos estar como el ciego de Jericó: sentados, apáticos de lo que ocurre a nuestro alrededor, envueltos en las tinieblas de nuestros propios pecados, sin tener la suficiente luz para poder ver todo aquello que Dios nos regala o nos quiere dar a conocer, sin una esperanza que le de Vida a nuestra vida; simplemente nos encontramos sentados en la orilla de un camino. </w:t>
      </w:r>
    </w:p>
    <w:p w:rsidR="006D349D" w:rsidRDefault="006D349D">
      <w:pPr>
        <w:jc w:val="both"/>
        <w:rPr>
          <w:rFonts w:ascii="Century Gothic" w:hAnsi="Century Gothic" w:cs="Century Gothic"/>
        </w:rPr>
      </w:pPr>
      <w:r>
        <w:rPr>
          <w:rFonts w:ascii="Century Gothic" w:hAnsi="Century Gothic" w:cs="Century Gothic"/>
        </w:rPr>
        <w:t>Pidámosle al Señor Jesús, como el ciego Bartimeo, que podamos ver todas las bondades que ha derramado en nuestra vida. Pidámosle, desde el altar de nuestro corazón, por el aumento de vocaciones sacerdotales y religiosas, parar que los y las jóvenes no permanezcan apáticos ante el llamado de Dios, sino que le respondan con un corazón generoso.</w:t>
      </w:r>
    </w:p>
    <w:p w:rsidR="006D349D" w:rsidRDefault="006D349D">
      <w:pPr>
        <w:jc w:val="both"/>
        <w:rPr>
          <w:rFonts w:ascii="Century Gothic" w:hAnsi="Century Gothic" w:cs="Century Gothic"/>
          <w:i/>
          <w:iCs/>
        </w:rPr>
      </w:pPr>
      <w:r>
        <w:rPr>
          <w:rFonts w:ascii="Century Gothic" w:hAnsi="Century Gothic" w:cs="Century Gothic"/>
          <w:i/>
          <w:iCs/>
        </w:rPr>
        <w:t>(Silencio para orar)</w:t>
      </w:r>
    </w:p>
    <w:p w:rsidR="006D349D" w:rsidRDefault="006D349D">
      <w:pPr>
        <w:widowControl/>
        <w:jc w:val="both"/>
        <w:rPr>
          <w:rFonts w:ascii="Century Gothic" w:hAnsi="Century Gothic" w:cs="Century Gothic"/>
        </w:rPr>
      </w:pPr>
    </w:p>
    <w:p w:rsidR="006D349D" w:rsidRDefault="006D349D">
      <w:pPr>
        <w:pStyle w:val="Ttulo1"/>
        <w:widowControl/>
        <w:rPr>
          <w:rFonts w:ascii="Century Gothic" w:hAnsi="Century Gothic" w:cs="Century Gothic"/>
          <w:sz w:val="20"/>
          <w:szCs w:val="20"/>
        </w:rPr>
      </w:pPr>
      <w:r>
        <w:rPr>
          <w:rFonts w:ascii="Century Gothic" w:hAnsi="Century Gothic" w:cs="Century Gothic"/>
          <w:i/>
          <w:iCs/>
          <w:sz w:val="20"/>
          <w:szCs w:val="20"/>
        </w:rPr>
        <w:t>V.- Canto Vocacional</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 xml:space="preserve">VI.- Reflexiona </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 xml:space="preserve">Si nos encontramos en tinieblas es difícil avanzar, y si logramos hacerlo lo haríamos con miedo a tropezarnos, caernos o golpearnos. En nuestra vida necesitamos una luz, que nos muestre el camino, guíe nuestros pasos, que disipe las tinieblas que nublan nuestra vista, que nos alivie en los momentos difíciles, que nos dé confianza, que nos ayude a ver y apreciar a todas aquellas personas que se encuentran a nuestro alrededor. Esa Luz que nos arranca de las tinieblas, es el mismo Jesús, Él lo ha afirmado: “Yo soy la luz del mundo” (Jn. 8, 12) El ciego del camino sabía –como nosotros  lo sabemos- quién es Jesús, sabía de su poder de curar a los enfermos, y traer paz a los corazones y por eso acude a gritos a Él. </w:t>
      </w:r>
    </w:p>
    <w:p w:rsidR="006D349D" w:rsidRDefault="006D349D">
      <w:pPr>
        <w:jc w:val="both"/>
        <w:rPr>
          <w:rFonts w:ascii="Century Gothic" w:hAnsi="Century Gothic" w:cs="Century Gothic"/>
          <w:b/>
          <w:bCs/>
        </w:rPr>
      </w:pPr>
      <w:r>
        <w:rPr>
          <w:rFonts w:ascii="Century Gothic" w:hAnsi="Century Gothic" w:cs="Century Gothic"/>
        </w:rPr>
        <w:t>¿Quién es Jesús para ti? (pausa breve) Él es esa Luz que sana las heridas de tu corazón y lo llena de gozo, paz y amor. ¿Cómo ha sido la respuesta vocacional que le has dado a Dios? (pausa breve) Pidámosle al Señor Jesús, aquí presente, con aquella fe y confianza que nos enseña Bartimeo, por la fidelidad y entrega constante de los matrimonios, especialmente por aquellos jóvenes que en un futuro elegirán este camino de santidad.</w:t>
      </w:r>
    </w:p>
    <w:p w:rsidR="006D349D" w:rsidRDefault="006D349D">
      <w:pPr>
        <w:jc w:val="both"/>
        <w:rPr>
          <w:rFonts w:ascii="Century Gothic" w:hAnsi="Century Gothic" w:cs="Century Gothic"/>
          <w:i/>
          <w:iCs/>
        </w:rPr>
      </w:pPr>
      <w:r>
        <w:rPr>
          <w:rFonts w:ascii="Century Gothic" w:hAnsi="Century Gothic" w:cs="Century Gothic"/>
          <w:b/>
          <w:bCs/>
          <w:i/>
          <w:iCs/>
        </w:rPr>
        <w:t>(Silencio para orar)</w:t>
      </w:r>
    </w:p>
    <w:p w:rsidR="006D349D" w:rsidRDefault="006D349D">
      <w:pPr>
        <w:widowControl/>
        <w:jc w:val="both"/>
        <w:rPr>
          <w:rFonts w:ascii="Century Gothic" w:hAnsi="Century Gothic" w:cs="Century Gothic"/>
        </w:rPr>
      </w:pPr>
    </w:p>
    <w:p w:rsidR="006D349D" w:rsidRDefault="006D349D">
      <w:pPr>
        <w:pStyle w:val="Ttulo1"/>
        <w:widowControl/>
        <w:rPr>
          <w:rFonts w:ascii="Century Gothic" w:hAnsi="Century Gothic" w:cs="Century Gothic"/>
          <w:sz w:val="20"/>
          <w:szCs w:val="20"/>
        </w:rPr>
      </w:pPr>
      <w:r>
        <w:rPr>
          <w:rFonts w:ascii="Century Gothic" w:hAnsi="Century Gothic" w:cs="Century Gothic"/>
          <w:i/>
          <w:iCs/>
          <w:sz w:val="20"/>
          <w:szCs w:val="20"/>
        </w:rPr>
        <w:t>VII.- Canto Vocacional</w:t>
      </w:r>
    </w:p>
    <w:p w:rsidR="006D349D" w:rsidRDefault="006D349D">
      <w:pPr>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 xml:space="preserve">VIII.- Reflexiona </w:t>
      </w:r>
    </w:p>
    <w:p w:rsidR="006D349D" w:rsidRDefault="006D349D">
      <w:pPr>
        <w:jc w:val="both"/>
        <w:rPr>
          <w:rFonts w:ascii="Century Gothic" w:hAnsi="Century Gothic" w:cs="Century Gothic"/>
          <w:i/>
          <w:iCs/>
        </w:rPr>
      </w:pPr>
      <w:r>
        <w:rPr>
          <w:rFonts w:ascii="Century Gothic" w:hAnsi="Century Gothic" w:cs="Century Gothic"/>
          <w:i/>
          <w:iCs/>
        </w:rPr>
        <w:t>Animador:</w:t>
      </w:r>
    </w:p>
    <w:p w:rsidR="006D349D" w:rsidRDefault="006D349D">
      <w:pPr>
        <w:jc w:val="both"/>
        <w:rPr>
          <w:rFonts w:ascii="Century Gothic" w:hAnsi="Century Gothic" w:cs="Century Gothic"/>
        </w:rPr>
      </w:pPr>
      <w:r>
        <w:rPr>
          <w:rFonts w:ascii="Century Gothic" w:hAnsi="Century Gothic" w:cs="Century Gothic"/>
        </w:rPr>
        <w:t>Ante la insistencia del ciego Bartimeo, el corazón del Señor que está lleno de misericordia respondió: ¿Qué quieres que te haga?, sólo fue necesaria la fe y la suplica confiada del ciego para que la gracia y el amor del Señor se derramaran en su vida. En estos momentos  el Señor Jesús está justo enfrente de nosotros para escucharnos y concedernos aquello que Él sabe que es lo mejor para nosotros.</w:t>
      </w:r>
    </w:p>
    <w:p w:rsidR="006D349D" w:rsidRDefault="006D349D">
      <w:pPr>
        <w:jc w:val="both"/>
        <w:rPr>
          <w:rFonts w:ascii="Century Gothic" w:hAnsi="Century Gothic" w:cs="Century Gothic"/>
        </w:rPr>
      </w:pPr>
      <w:r>
        <w:rPr>
          <w:rFonts w:ascii="Century Gothic" w:hAnsi="Century Gothic" w:cs="Century Gothic"/>
        </w:rPr>
        <w:t>Faltan laicos consagrados en la Iglesia, faltan personas que se dediquen de tiempo completo a la obra del Señor. Muchas personas han sido llamadas a la vida laical, pero no han querido escuchar la voz del Señor. Pidámosle al Señor, en este momento, por todos los jóvenes llamados a la vida laical, para que sean fermento de amor, justicia y paz en nuestros días.</w:t>
      </w:r>
    </w:p>
    <w:p w:rsidR="006D349D" w:rsidRDefault="006D349D">
      <w:pPr>
        <w:jc w:val="both"/>
        <w:rPr>
          <w:rFonts w:ascii="Century Gothic" w:hAnsi="Century Gothic" w:cs="Century Gothic"/>
        </w:rPr>
      </w:pPr>
      <w:r>
        <w:rPr>
          <w:rFonts w:ascii="Century Gothic" w:hAnsi="Century Gothic" w:cs="Century Gothic"/>
        </w:rPr>
        <w:lastRenderedPageBreak/>
        <w:t>(Silencio para orar)</w:t>
      </w:r>
    </w:p>
    <w:p w:rsidR="006D349D" w:rsidRDefault="006D349D">
      <w:pPr>
        <w:pStyle w:val="Ttulo1"/>
        <w:widowControl/>
        <w:rPr>
          <w:rFonts w:ascii="Century Gothic" w:hAnsi="Century Gothic" w:cs="Century Gothic"/>
          <w:sz w:val="20"/>
          <w:szCs w:val="20"/>
        </w:rPr>
      </w:pPr>
    </w:p>
    <w:p w:rsidR="006D349D" w:rsidRDefault="006D349D">
      <w:pPr>
        <w:pStyle w:val="Ttulo1"/>
        <w:widowControl/>
        <w:rPr>
          <w:rFonts w:ascii="Century Gothic" w:hAnsi="Century Gothic" w:cs="Century Gothic"/>
          <w:i/>
          <w:iCs/>
          <w:sz w:val="20"/>
          <w:szCs w:val="20"/>
        </w:rPr>
      </w:pPr>
      <w:r>
        <w:rPr>
          <w:rFonts w:ascii="Century Gothic" w:hAnsi="Century Gothic" w:cs="Century Gothic"/>
          <w:i/>
          <w:iCs/>
          <w:sz w:val="20"/>
          <w:szCs w:val="20"/>
        </w:rPr>
        <w:t>IX.-Canto Vocacional</w:t>
      </w:r>
    </w:p>
    <w:p w:rsidR="006D349D" w:rsidRDefault="006D349D">
      <w:pPr>
        <w:widowControl/>
        <w:jc w:val="both"/>
        <w:rPr>
          <w:rFonts w:ascii="Century Gothic" w:hAnsi="Century Gothic" w:cs="Century Gothic"/>
        </w:rPr>
      </w:pPr>
    </w:p>
    <w:p w:rsidR="006D349D" w:rsidRDefault="006D349D">
      <w:pPr>
        <w:jc w:val="both"/>
        <w:rPr>
          <w:rFonts w:ascii="Century Gothic" w:hAnsi="Century Gothic" w:cs="Century Gothic"/>
          <w:b/>
          <w:bCs/>
        </w:rPr>
      </w:pPr>
      <w:r>
        <w:rPr>
          <w:rFonts w:ascii="Century Gothic" w:hAnsi="Century Gothic" w:cs="Century Gothic"/>
          <w:b/>
          <w:bCs/>
        </w:rPr>
        <w:t xml:space="preserve">X.- Acción de gracias y compromiso </w:t>
      </w:r>
    </w:p>
    <w:p w:rsidR="006D349D" w:rsidRDefault="006D349D">
      <w:pPr>
        <w:jc w:val="both"/>
        <w:rPr>
          <w:rFonts w:ascii="Century Gothic" w:hAnsi="Century Gothic" w:cs="Century Gothic"/>
          <w:i/>
          <w:iCs/>
        </w:rPr>
      </w:pPr>
      <w:r>
        <w:rPr>
          <w:rFonts w:ascii="Century Gothic" w:hAnsi="Century Gothic" w:cs="Century Gothic"/>
          <w:i/>
          <w:iCs/>
        </w:rPr>
        <w:t>Todos juntos:</w:t>
      </w:r>
    </w:p>
    <w:p w:rsidR="006D349D" w:rsidRDefault="006D349D">
      <w:pPr>
        <w:jc w:val="both"/>
        <w:rPr>
          <w:rFonts w:ascii="Century Gothic" w:hAnsi="Century Gothic" w:cs="Century Gothic"/>
        </w:rPr>
      </w:pPr>
      <w:r>
        <w:rPr>
          <w:rFonts w:ascii="Century Gothic" w:hAnsi="Century Gothic" w:cs="Century Gothic"/>
        </w:rPr>
        <w:t xml:space="preserve">Señor, tu sabes lo que hay en nuestro corazón, te damos gracias por los dones que recibimos de ti en nuestra vida, te agradecemos este encuentro en la oración que hemos vivido juntos. Nos comprometemos a seguir tus pasos, como lo hizo aquel ciego que curaste, ayúdanos a estar unidos a ti y así buscar cumplir tu voluntad. </w:t>
      </w:r>
    </w:p>
    <w:p w:rsidR="006D349D" w:rsidRDefault="006D349D">
      <w:pPr>
        <w:jc w:val="both"/>
        <w:rPr>
          <w:rFonts w:ascii="Century Gothic" w:hAnsi="Century Gothic" w:cs="Century Gothic"/>
          <w:b/>
          <w:bCs/>
          <w:i/>
          <w:iCs/>
        </w:rPr>
      </w:pPr>
      <w:r>
        <w:rPr>
          <w:rFonts w:ascii="Century Gothic" w:hAnsi="Century Gothic" w:cs="Century Gothic"/>
        </w:rPr>
        <w:t xml:space="preserve">- Oremos a Jesús por nuestra comunidad parroquial, para que suscite en muchos jóvenes el deseo de seguirlo como sacerdotes. </w:t>
      </w:r>
      <w:r>
        <w:rPr>
          <w:rFonts w:ascii="Century Gothic" w:hAnsi="Century Gothic" w:cs="Century Gothic"/>
          <w:b/>
          <w:bCs/>
          <w:i/>
          <w:iCs/>
        </w:rPr>
        <w:t>Te rogamos Señor.</w:t>
      </w:r>
    </w:p>
    <w:p w:rsidR="006D349D" w:rsidRDefault="006D349D">
      <w:pPr>
        <w:jc w:val="both"/>
        <w:rPr>
          <w:rFonts w:ascii="Century Gothic" w:hAnsi="Century Gothic" w:cs="Century Gothic"/>
          <w:b/>
          <w:bCs/>
          <w:i/>
          <w:iCs/>
        </w:rPr>
      </w:pPr>
      <w:r>
        <w:rPr>
          <w:rFonts w:ascii="Century Gothic" w:hAnsi="Century Gothic" w:cs="Century Gothic"/>
        </w:rPr>
        <w:t xml:space="preserve">- Oremos por los sacerdotes de nuestra comunidad parroquial, para que el Señor les ayude a ser signos de caridad en medio del pueblo. </w:t>
      </w:r>
      <w:r>
        <w:rPr>
          <w:rFonts w:ascii="Century Gothic" w:hAnsi="Century Gothic" w:cs="Century Gothic"/>
          <w:b/>
          <w:bCs/>
          <w:i/>
          <w:iCs/>
        </w:rPr>
        <w:t>Te rogamos Señor.</w:t>
      </w:r>
    </w:p>
    <w:p w:rsidR="006D349D" w:rsidRDefault="006D349D">
      <w:pPr>
        <w:jc w:val="both"/>
        <w:rPr>
          <w:rFonts w:ascii="Century Gothic" w:hAnsi="Century Gothic" w:cs="Century Gothic"/>
          <w:b/>
          <w:bCs/>
          <w:i/>
          <w:iCs/>
        </w:rPr>
      </w:pPr>
      <w:r>
        <w:rPr>
          <w:rFonts w:ascii="Century Gothic" w:hAnsi="Century Gothic" w:cs="Century Gothic"/>
        </w:rPr>
        <w:t xml:space="preserve">- Oremos a Jesús para que fortalezca a los matrimonios que se encuentran en dificultades, para que encuentren la solución a su problema y puedan vivir en paz y armonía. </w:t>
      </w:r>
      <w:r>
        <w:rPr>
          <w:rFonts w:ascii="Century Gothic" w:hAnsi="Century Gothic" w:cs="Century Gothic"/>
          <w:b/>
          <w:bCs/>
          <w:i/>
          <w:iCs/>
        </w:rPr>
        <w:t>Te rogamos Señor.</w:t>
      </w:r>
    </w:p>
    <w:p w:rsidR="006D349D" w:rsidRDefault="006D349D">
      <w:pPr>
        <w:jc w:val="both"/>
        <w:rPr>
          <w:rFonts w:ascii="Century Gothic" w:hAnsi="Century Gothic" w:cs="Century Gothic"/>
          <w:b/>
          <w:bCs/>
          <w:i/>
          <w:iCs/>
        </w:rPr>
      </w:pPr>
      <w:r>
        <w:rPr>
          <w:rFonts w:ascii="Century Gothic" w:hAnsi="Century Gothic" w:cs="Century Gothic"/>
        </w:rPr>
        <w:t xml:space="preserve">- Oremos por el aumento de matrimonios santos, para que el Señor fortalezca a los jóvenes que en estos próximos días optarán por este estilo de vida. </w:t>
      </w:r>
      <w:r>
        <w:rPr>
          <w:rFonts w:ascii="Century Gothic" w:hAnsi="Century Gothic" w:cs="Century Gothic"/>
          <w:b/>
          <w:bCs/>
          <w:i/>
          <w:iCs/>
        </w:rPr>
        <w:t>Te rogamos Señor.</w:t>
      </w:r>
    </w:p>
    <w:p w:rsidR="006D349D" w:rsidRDefault="006D349D">
      <w:pPr>
        <w:jc w:val="both"/>
        <w:rPr>
          <w:rFonts w:ascii="Century Gothic" w:hAnsi="Century Gothic" w:cs="Century Gothic"/>
          <w:b/>
          <w:bCs/>
          <w:i/>
          <w:iCs/>
        </w:rPr>
      </w:pPr>
      <w:r>
        <w:rPr>
          <w:rFonts w:ascii="Century Gothic" w:hAnsi="Century Gothic" w:cs="Century Gothic"/>
        </w:rPr>
        <w:t xml:space="preserve">- Pidámosle a Jesús por las vocaciones a la vida laical, para que muchos jóvenes se animen a seguirlo y fecundar de amor, paz y justicia el mundo actual. </w:t>
      </w:r>
      <w:r>
        <w:rPr>
          <w:rFonts w:ascii="Century Gothic" w:hAnsi="Century Gothic" w:cs="Century Gothic"/>
          <w:b/>
          <w:bCs/>
          <w:i/>
          <w:iCs/>
        </w:rPr>
        <w:t>Te rogamos Señor.</w:t>
      </w:r>
      <w:r>
        <w:rPr>
          <w:rFonts w:ascii="Century Gothic" w:hAnsi="Century Gothic" w:cs="Century Gothic"/>
        </w:rPr>
        <w:t xml:space="preserve"> </w:t>
      </w:r>
    </w:p>
    <w:p w:rsidR="006D349D" w:rsidRDefault="006D349D">
      <w:pPr>
        <w:jc w:val="both"/>
        <w:rPr>
          <w:rFonts w:ascii="Century Gothic" w:hAnsi="Century Gothic" w:cs="Century Gothic"/>
          <w:b/>
          <w:bCs/>
        </w:rPr>
      </w:pPr>
    </w:p>
    <w:p w:rsidR="006D349D" w:rsidRDefault="006D349D">
      <w:pPr>
        <w:jc w:val="both"/>
        <w:rPr>
          <w:rFonts w:ascii="Century Gothic" w:hAnsi="Century Gothic" w:cs="Century Gothic"/>
          <w:b/>
          <w:bCs/>
          <w:i/>
          <w:iCs/>
        </w:rPr>
      </w:pPr>
      <w:r>
        <w:rPr>
          <w:rFonts w:ascii="Century Gothic" w:hAnsi="Century Gothic" w:cs="Century Gothic"/>
          <w:b/>
          <w:bCs/>
          <w:i/>
          <w:iCs/>
        </w:rPr>
        <w:t>XI.- Canto Vocacional</w:t>
      </w:r>
    </w:p>
    <w:p w:rsidR="006D349D" w:rsidRDefault="006D349D">
      <w:pPr>
        <w:widowControl/>
        <w:jc w:val="both"/>
        <w:rPr>
          <w:rFonts w:ascii="Century Gothic" w:hAnsi="Century Gothic" w:cs="Century Gothic"/>
        </w:rPr>
      </w:pPr>
    </w:p>
    <w:p w:rsidR="006D349D" w:rsidRDefault="006D349D">
      <w:pPr>
        <w:widowControl/>
        <w:jc w:val="both"/>
        <w:rPr>
          <w:rFonts w:ascii="Century Gothic" w:hAnsi="Century Gothic" w:cs="Century Gothic"/>
          <w:b/>
          <w:bCs/>
        </w:rPr>
      </w:pPr>
      <w:r>
        <w:rPr>
          <w:rFonts w:ascii="Century Gothic" w:hAnsi="Century Gothic" w:cs="Century Gothic"/>
          <w:b/>
          <w:bCs/>
        </w:rPr>
        <w:t>XII.- Bendición  con el Santísimo.</w:t>
      </w:r>
    </w:p>
    <w:p w:rsidR="006D349D" w:rsidRDefault="006D349D">
      <w:pPr>
        <w:jc w:val="center"/>
        <w:rPr>
          <w:rFonts w:ascii="Century Gothic" w:hAnsi="Century Gothic" w:cs="Century Gothic"/>
          <w:b/>
          <w:bCs/>
          <w:sz w:val="24"/>
          <w:szCs w:val="24"/>
        </w:rPr>
      </w:pPr>
      <w:r>
        <w:rPr>
          <w:rFonts w:ascii="Century Gothic" w:hAnsi="Century Gothic" w:cs="Century Gothic"/>
          <w:b/>
          <w:bCs/>
          <w:sz w:val="24"/>
          <w:szCs w:val="24"/>
        </w:rPr>
        <w:t>Oración Vocacional</w:t>
      </w:r>
    </w:p>
    <w:p w:rsidR="006D349D" w:rsidRDefault="006D349D">
      <w:pPr>
        <w:widowControl/>
        <w:jc w:val="both"/>
        <w:rPr>
          <w:rFonts w:ascii="Century Gothic" w:hAnsi="Century Gothic" w:cs="Century Gothic"/>
          <w:b/>
          <w:bCs/>
          <w:sz w:val="22"/>
          <w:szCs w:val="22"/>
        </w:rPr>
      </w:pPr>
    </w:p>
    <w:p w:rsidR="006D349D" w:rsidRDefault="006D349D">
      <w:pPr>
        <w:jc w:val="both"/>
        <w:rPr>
          <w:rFonts w:ascii="Century Gothic" w:hAnsi="Century Gothic" w:cs="Century Gothic"/>
          <w:sz w:val="22"/>
          <w:szCs w:val="22"/>
        </w:rPr>
      </w:pPr>
      <w:r>
        <w:rPr>
          <w:rFonts w:ascii="Century Gothic" w:hAnsi="Century Gothic" w:cs="Century Gothic"/>
          <w:sz w:val="22"/>
          <w:szCs w:val="22"/>
        </w:rPr>
        <w:t>Padre Bueno, Dueño de la mies,</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escucha la oración de tus hijos.</w:t>
      </w:r>
    </w:p>
    <w:p w:rsidR="006D349D" w:rsidRDefault="006D349D">
      <w:pPr>
        <w:widowControl/>
        <w:jc w:val="both"/>
        <w:rPr>
          <w:rFonts w:ascii="Century Gothic" w:hAnsi="Century Gothic" w:cs="Century Gothic"/>
          <w:sz w:val="22"/>
          <w:szCs w:val="22"/>
        </w:rPr>
      </w:pPr>
    </w:p>
    <w:p w:rsidR="006D349D" w:rsidRDefault="006D349D">
      <w:pPr>
        <w:jc w:val="both"/>
        <w:rPr>
          <w:rFonts w:ascii="Century Gothic" w:hAnsi="Century Gothic" w:cs="Century Gothic"/>
          <w:sz w:val="22"/>
          <w:szCs w:val="22"/>
        </w:rPr>
      </w:pPr>
      <w:r>
        <w:rPr>
          <w:rFonts w:ascii="Century Gothic" w:hAnsi="Century Gothic" w:cs="Century Gothic"/>
          <w:sz w:val="22"/>
          <w:szCs w:val="22"/>
        </w:rPr>
        <w:t>Concédenos muchas y muy santas vocaciones</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sacerdotales, consagradas y laicales,</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garantía de vitalidad para el porvenir de tu Iglesia.</w:t>
      </w:r>
    </w:p>
    <w:p w:rsidR="006D349D" w:rsidRDefault="006D349D">
      <w:pPr>
        <w:widowControl/>
        <w:jc w:val="both"/>
        <w:rPr>
          <w:rFonts w:ascii="Century Gothic" w:hAnsi="Century Gothic" w:cs="Century Gothic"/>
          <w:sz w:val="22"/>
          <w:szCs w:val="22"/>
        </w:rPr>
      </w:pPr>
    </w:p>
    <w:p w:rsidR="006D349D" w:rsidRDefault="006D349D">
      <w:pPr>
        <w:jc w:val="both"/>
        <w:rPr>
          <w:rFonts w:ascii="Century Gothic" w:hAnsi="Century Gothic" w:cs="Century Gothic"/>
          <w:sz w:val="22"/>
          <w:szCs w:val="22"/>
        </w:rPr>
      </w:pPr>
      <w:r>
        <w:rPr>
          <w:rFonts w:ascii="Century Gothic" w:hAnsi="Century Gothic" w:cs="Century Gothic"/>
          <w:sz w:val="22"/>
          <w:szCs w:val="22"/>
        </w:rPr>
        <w:t>Haz que los sacerdotes, consagrados y los laicos</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seamos testimonio de caridad</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por nuestra total entrega a ti y a nuestro prójimo.</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br/>
        <w:t>Danos a todos sabiduría para descubrir tu llamado</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y generosidad para responder con prontitud.</w:t>
      </w:r>
    </w:p>
    <w:p w:rsidR="006D349D" w:rsidRDefault="006D349D">
      <w:pPr>
        <w:widowControl/>
        <w:jc w:val="both"/>
        <w:rPr>
          <w:rFonts w:ascii="Century Gothic" w:hAnsi="Century Gothic" w:cs="Century Gothic"/>
          <w:sz w:val="22"/>
          <w:szCs w:val="22"/>
        </w:rPr>
      </w:pPr>
    </w:p>
    <w:p w:rsidR="006D349D" w:rsidRDefault="006D349D">
      <w:pPr>
        <w:jc w:val="both"/>
        <w:rPr>
          <w:rFonts w:ascii="Century Gothic" w:hAnsi="Century Gothic" w:cs="Century Gothic"/>
          <w:sz w:val="22"/>
          <w:szCs w:val="22"/>
        </w:rPr>
      </w:pPr>
      <w:r>
        <w:rPr>
          <w:rFonts w:ascii="Century Gothic" w:hAnsi="Century Gothic" w:cs="Century Gothic"/>
          <w:sz w:val="22"/>
          <w:szCs w:val="22"/>
        </w:rPr>
        <w:t>Que María, Madre de la Iglesia,</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modelo de toda vocación,</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interceda por nosotros</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y nos ayude a decir “Sí”</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al Señor que nos llama</w:t>
      </w:r>
    </w:p>
    <w:p w:rsidR="006D349D" w:rsidRDefault="006D349D">
      <w:pPr>
        <w:jc w:val="both"/>
        <w:rPr>
          <w:rFonts w:ascii="Century Gothic" w:hAnsi="Century Gothic" w:cs="Century Gothic"/>
          <w:sz w:val="22"/>
          <w:szCs w:val="22"/>
        </w:rPr>
      </w:pPr>
      <w:r>
        <w:rPr>
          <w:rFonts w:ascii="Century Gothic" w:hAnsi="Century Gothic" w:cs="Century Gothic"/>
          <w:sz w:val="22"/>
          <w:szCs w:val="22"/>
        </w:rPr>
        <w:t>a colaborar en el designio divino de salvación.</w:t>
      </w:r>
    </w:p>
    <w:p w:rsidR="006D349D" w:rsidRDefault="006D349D">
      <w:pPr>
        <w:widowControl/>
        <w:jc w:val="both"/>
        <w:rPr>
          <w:rFonts w:ascii="Century Gothic" w:hAnsi="Century Gothic" w:cs="Century Gothic"/>
          <w:sz w:val="22"/>
          <w:szCs w:val="22"/>
        </w:rPr>
      </w:pPr>
    </w:p>
    <w:p w:rsidR="006D349D" w:rsidRDefault="006D349D">
      <w:pPr>
        <w:jc w:val="both"/>
        <w:rPr>
          <w:rFonts w:ascii="Century Gothic" w:hAnsi="Century Gothic" w:cs="Century Gothic"/>
          <w:sz w:val="22"/>
          <w:szCs w:val="22"/>
        </w:rPr>
      </w:pPr>
      <w:r>
        <w:rPr>
          <w:rFonts w:ascii="Century Gothic" w:hAnsi="Century Gothic" w:cs="Century Gothic"/>
          <w:sz w:val="22"/>
          <w:szCs w:val="22"/>
        </w:rPr>
        <w:t>Por Jesucristo nuestro Señor.</w:t>
      </w:r>
    </w:p>
    <w:p w:rsidR="006D349D" w:rsidRDefault="006D349D">
      <w:pPr>
        <w:widowControl/>
        <w:jc w:val="both"/>
        <w:rPr>
          <w:rFonts w:ascii="Century Gothic" w:hAnsi="Century Gothic" w:cs="Century Gothic"/>
          <w:sz w:val="22"/>
          <w:szCs w:val="22"/>
        </w:rPr>
      </w:pPr>
      <w:r>
        <w:rPr>
          <w:rFonts w:ascii="Century Gothic" w:hAnsi="Century Gothic" w:cs="Century Gothic"/>
          <w:sz w:val="22"/>
          <w:szCs w:val="22"/>
        </w:rPr>
        <w:t>Amén</w:t>
      </w:r>
    </w:p>
    <w:p w:rsidR="006D349D" w:rsidRDefault="006D349D">
      <w:pPr>
        <w:widowControl/>
        <w:jc w:val="both"/>
        <w:rPr>
          <w:rFonts w:ascii="Century Gothic" w:hAnsi="Century Gothic" w:cs="Century Gothic"/>
        </w:rPr>
      </w:pPr>
    </w:p>
    <w:p w:rsidR="006D349D" w:rsidRDefault="006D349D">
      <w:pPr>
        <w:widowControl/>
        <w:jc w:val="both"/>
        <w:rPr>
          <w:rFonts w:ascii="Century Gothic" w:hAnsi="Century Gothic" w:cs="Century Gothic"/>
        </w:rPr>
      </w:pPr>
    </w:p>
    <w:p w:rsidR="006D349D" w:rsidRDefault="006D349D">
      <w:pPr>
        <w:jc w:val="right"/>
        <w:rPr>
          <w:rFonts w:ascii="Century Gothic" w:hAnsi="Century Gothic" w:cs="Century Gothic"/>
        </w:rPr>
      </w:pPr>
      <w:r>
        <w:rPr>
          <w:rFonts w:ascii="Century Gothic" w:hAnsi="Century Gothic" w:cs="Century Gothic"/>
        </w:rPr>
        <w:t>Si tú, o alguien a quien conoces</w:t>
      </w:r>
    </w:p>
    <w:p w:rsidR="006D349D" w:rsidRDefault="006D349D">
      <w:pPr>
        <w:jc w:val="right"/>
        <w:rPr>
          <w:rFonts w:ascii="Century Gothic" w:hAnsi="Century Gothic" w:cs="Century Gothic"/>
        </w:rPr>
      </w:pPr>
      <w:r>
        <w:rPr>
          <w:rFonts w:ascii="Century Gothic" w:hAnsi="Century Gothic" w:cs="Century Gothic"/>
        </w:rPr>
        <w:t>tiene inquietud por descubrir su vocación,</w:t>
      </w:r>
    </w:p>
    <w:p w:rsidR="006D349D" w:rsidRDefault="006D349D">
      <w:pPr>
        <w:jc w:val="right"/>
        <w:rPr>
          <w:rFonts w:ascii="Century Gothic" w:hAnsi="Century Gothic" w:cs="Century Gothic"/>
        </w:rPr>
      </w:pPr>
      <w:r>
        <w:rPr>
          <w:rFonts w:ascii="Century Gothic" w:hAnsi="Century Gothic" w:cs="Century Gothic"/>
        </w:rPr>
        <w:t xml:space="preserve">llámanos o visítanos. </w:t>
      </w:r>
    </w:p>
    <w:p w:rsidR="006D349D" w:rsidRDefault="006D349D">
      <w:pPr>
        <w:jc w:val="right"/>
        <w:rPr>
          <w:rFonts w:ascii="Century Gothic" w:hAnsi="Century Gothic" w:cs="Century Gothic"/>
          <w:b/>
          <w:bCs/>
        </w:rPr>
      </w:pPr>
      <w:r>
        <w:rPr>
          <w:rFonts w:ascii="Century Gothic" w:hAnsi="Century Gothic" w:cs="Century Gothic"/>
          <w:b/>
          <w:bCs/>
        </w:rPr>
        <w:t>Estamos para servirte</w:t>
      </w:r>
    </w:p>
    <w:p w:rsidR="006D349D" w:rsidRDefault="006D349D">
      <w:pPr>
        <w:widowControl/>
        <w:jc w:val="right"/>
        <w:rPr>
          <w:rFonts w:ascii="Century Gothic" w:hAnsi="Century Gothic" w:cs="Century Gothic"/>
          <w:b/>
          <w:bCs/>
        </w:rPr>
      </w:pPr>
    </w:p>
    <w:p w:rsidR="006D349D" w:rsidRDefault="006D349D">
      <w:pPr>
        <w:widowControl/>
        <w:jc w:val="right"/>
        <w:rPr>
          <w:rFonts w:ascii="Century Gothic" w:hAnsi="Century Gothic" w:cs="Century Gothic"/>
        </w:rPr>
      </w:pPr>
      <w:r>
        <w:rPr>
          <w:rFonts w:ascii="Century Gothic" w:hAnsi="Century Gothic" w:cs="Century Gothic"/>
        </w:rPr>
        <w:t>Este folleto lo puedes pedir en:</w:t>
      </w:r>
    </w:p>
    <w:p w:rsidR="006D349D" w:rsidRDefault="006D349D">
      <w:pPr>
        <w:jc w:val="right"/>
        <w:rPr>
          <w:rFonts w:ascii="Century Gothic" w:hAnsi="Century Gothic" w:cs="Century Gothic"/>
        </w:rPr>
      </w:pPr>
      <w:r>
        <w:rPr>
          <w:rFonts w:ascii="Century Gothic" w:hAnsi="Century Gothic" w:cs="Century Gothic"/>
        </w:rPr>
        <w:t>Centro vocacional de Monterrey.</w:t>
      </w:r>
    </w:p>
    <w:p w:rsidR="006D349D" w:rsidRDefault="006D349D">
      <w:pPr>
        <w:jc w:val="right"/>
        <w:rPr>
          <w:rFonts w:ascii="Century Gothic" w:hAnsi="Century Gothic" w:cs="Century Gothic"/>
        </w:rPr>
      </w:pPr>
      <w:r>
        <w:rPr>
          <w:rFonts w:ascii="Century Gothic" w:hAnsi="Century Gothic" w:cs="Century Gothic"/>
        </w:rPr>
        <w:t>Hidalgo 624 Pte.</w:t>
      </w:r>
    </w:p>
    <w:p w:rsidR="006D349D" w:rsidRDefault="006D349D">
      <w:pPr>
        <w:jc w:val="right"/>
        <w:rPr>
          <w:rFonts w:ascii="Century Gothic" w:hAnsi="Century Gothic" w:cs="Century Gothic"/>
        </w:rPr>
      </w:pPr>
      <w:r>
        <w:rPr>
          <w:rFonts w:ascii="Century Gothic" w:hAnsi="Century Gothic" w:cs="Century Gothic"/>
        </w:rPr>
        <w:t>Tel: 11 58 28 38</w:t>
      </w:r>
    </w:p>
    <w:p w:rsidR="006D349D" w:rsidRDefault="006D349D">
      <w:pPr>
        <w:widowControl/>
        <w:jc w:val="right"/>
        <w:rPr>
          <w:rFonts w:ascii="Century Gothic" w:hAnsi="Century Gothic" w:cs="Century Gothic"/>
        </w:rPr>
      </w:pPr>
      <w:r>
        <w:rPr>
          <w:rFonts w:ascii="Century Gothic" w:hAnsi="Century Gothic" w:cs="Century Gothic"/>
        </w:rPr>
        <w:t>www.centrovocacional.org</w:t>
      </w:r>
    </w:p>
    <w:p w:rsidR="006D349D" w:rsidRDefault="006D349D">
      <w:pPr>
        <w:widowControl/>
        <w:jc w:val="both"/>
        <w:rPr>
          <w:rFonts w:ascii="Century Gothic" w:hAnsi="Century Gothic" w:cs="Century Gothic"/>
        </w:rPr>
      </w:pPr>
    </w:p>
    <w:p w:rsidR="006D349D" w:rsidRDefault="006D349D">
      <w:pPr>
        <w:widowControl/>
        <w:jc w:val="both"/>
        <w:rPr>
          <w:rFonts w:ascii="Century Gothic" w:hAnsi="Century Gothic" w:cs="Century Gothic"/>
        </w:rPr>
      </w:pPr>
    </w:p>
    <w:p w:rsidR="002806C5" w:rsidRDefault="002806C5">
      <w:pPr>
        <w:widowControl/>
        <w:jc w:val="both"/>
        <w:rPr>
          <w:rFonts w:ascii="Century Gothic" w:hAnsi="Century Gothic" w:cs="Century Gothic"/>
        </w:rPr>
      </w:pPr>
    </w:p>
    <w:p w:rsidR="002806C5" w:rsidRDefault="002806C5">
      <w:pPr>
        <w:widowControl/>
        <w:jc w:val="both"/>
        <w:rPr>
          <w:rFonts w:ascii="Century Gothic" w:hAnsi="Century Gothic" w:cs="Century Gothic"/>
        </w:rPr>
      </w:pPr>
    </w:p>
    <w:p w:rsidR="002806C5" w:rsidRDefault="002806C5">
      <w:pPr>
        <w:widowControl/>
        <w:jc w:val="both"/>
        <w:rPr>
          <w:rFonts w:ascii="Century Gothic" w:hAnsi="Century Gothic" w:cs="Century Gothic"/>
        </w:rPr>
      </w:pPr>
    </w:p>
    <w:p w:rsidR="002806C5" w:rsidRDefault="002806C5">
      <w:pPr>
        <w:widowControl/>
        <w:jc w:val="both"/>
        <w:rPr>
          <w:rFonts w:ascii="Century Gothic" w:hAnsi="Century Gothic" w:cs="Century Gothic"/>
        </w:rPr>
      </w:pPr>
      <w:bookmarkStart w:id="0" w:name="_GoBack"/>
      <w:bookmarkEnd w:id="0"/>
    </w:p>
    <w:p w:rsidR="006D349D" w:rsidRDefault="006D349D">
      <w:pPr>
        <w:widowControl/>
        <w:jc w:val="both"/>
        <w:rPr>
          <w:rFonts w:ascii="Century Gothic" w:hAnsi="Century Gothic" w:cs="Century Gothic"/>
        </w:rPr>
      </w:pPr>
    </w:p>
    <w:p w:rsidR="006D349D" w:rsidRDefault="006D349D">
      <w:pPr>
        <w:widowControl/>
        <w:jc w:val="both"/>
        <w:rPr>
          <w:color w:val="auto"/>
          <w:kern w:val="0"/>
          <w:sz w:val="24"/>
          <w:szCs w:val="24"/>
        </w:rPr>
      </w:pPr>
    </w:p>
    <w:p w:rsidR="006D349D" w:rsidRDefault="006D349D">
      <w:pPr>
        <w:overflowPunct/>
        <w:rPr>
          <w:color w:val="auto"/>
          <w:kern w:val="0"/>
          <w:sz w:val="24"/>
          <w:szCs w:val="24"/>
        </w:rPr>
        <w:sectPr w:rsidR="006D349D">
          <w:type w:val="continuous"/>
          <w:pgSz w:w="12240" w:h="15840"/>
          <w:pgMar w:top="1417" w:right="1701" w:bottom="1417" w:left="1701" w:header="720" w:footer="720" w:gutter="0"/>
          <w:cols w:space="720"/>
          <w:noEndnote/>
        </w:sectPr>
      </w:pPr>
    </w:p>
    <w:p w:rsidR="007D4E48" w:rsidRDefault="007D4E48" w:rsidP="002806C5">
      <w:pPr>
        <w:jc w:val="center"/>
      </w:pPr>
    </w:p>
    <w:sectPr w:rsidR="007D4E48" w:rsidSect="006D349D">
      <w:type w:val="continuous"/>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49D"/>
    <w:rsid w:val="002806C5"/>
    <w:rsid w:val="006D349D"/>
    <w:rsid w:val="007D4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ED099"/>
  <w14:defaultImageDpi w14:val="0"/>
  <w15:docId w15:val="{BA63A805-D0F6-4C9A-B37E-E780AD7B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Ttulo1">
    <w:name w:val="heading 1"/>
    <w:basedOn w:val="Normal"/>
    <w:link w:val="Ttulo1Car"/>
    <w:uiPriority w:val="99"/>
    <w:qFormat/>
    <w:pPr>
      <w:keepNext/>
      <w:jc w:val="both"/>
      <w:outlineLvl w:val="0"/>
    </w:pPr>
    <w:rPr>
      <w:b/>
      <w:bCs/>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120" w:line="300" w:lineRule="auto"/>
      <w:jc w:val="center"/>
    </w:pPr>
    <w:rPr>
      <w:rFonts w:ascii="Franklin Gothic Book" w:hAnsi="Franklin Gothic Book"/>
      <w:sz w:val="40"/>
      <w:szCs w:val="40"/>
    </w:rPr>
  </w:style>
  <w:style w:type="character" w:customStyle="1" w:styleId="TextoindependienteCar">
    <w:name w:val="Texto independiente Car"/>
    <w:link w:val="Textoindependiente"/>
    <w:uiPriority w:val="99"/>
    <w:semiHidden/>
    <w:rsid w:val="006D349D"/>
    <w:rPr>
      <w:rFonts w:ascii="Times New Roman" w:hAnsi="Times New Roman" w:cs="Times New Roman"/>
      <w:color w:val="000000"/>
      <w:kern w:val="28"/>
      <w:sz w:val="20"/>
      <w:szCs w:val="20"/>
    </w:rPr>
  </w:style>
  <w:style w:type="character" w:customStyle="1" w:styleId="Ttulo1Car">
    <w:name w:val="Título 1 Car"/>
    <w:link w:val="Ttulo1"/>
    <w:uiPriority w:val="9"/>
    <w:rsid w:val="006D349D"/>
    <w:rPr>
      <w:rFonts w:ascii="Calibri Light" w:eastAsia="Times New Roman" w:hAnsi="Calibri Light" w:cs="Times New Roman"/>
      <w:b/>
      <w:bCs/>
      <w:color w:val="000000"/>
      <w:kern w:val="32"/>
      <w:sz w:val="32"/>
      <w:szCs w:val="32"/>
    </w:rPr>
  </w:style>
  <w:style w:type="paragraph" w:styleId="Sinespaciado">
    <w:name w:val="No Spacing"/>
    <w:link w:val="SinespaciadoCar"/>
    <w:uiPriority w:val="1"/>
    <w:qFormat/>
    <w:rsid w:val="002806C5"/>
    <w:rPr>
      <w:sz w:val="22"/>
      <w:szCs w:val="22"/>
    </w:rPr>
  </w:style>
  <w:style w:type="character" w:customStyle="1" w:styleId="SinespaciadoCar">
    <w:name w:val="Sin espaciado Car"/>
    <w:link w:val="Sinespaciado"/>
    <w:uiPriority w:val="1"/>
    <w:rsid w:val="0028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3508</Words>
  <Characters>19295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 de Soubirous Morales</cp:lastModifiedBy>
  <cp:revision>2</cp:revision>
  <dcterms:created xsi:type="dcterms:W3CDTF">2017-09-13T18:08:00Z</dcterms:created>
  <dcterms:modified xsi:type="dcterms:W3CDTF">2017-09-13T18:15:00Z</dcterms:modified>
</cp:coreProperties>
</file>